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00"/>
        <w:gridCol w:w="8166"/>
      </w:tblGrid>
      <w:tr w:rsidR="006D691C" w:rsidRPr="00DD7621" w14:paraId="7B301CA5" w14:textId="77777777" w:rsidTr="00661C8B">
        <w:tc>
          <w:tcPr>
            <w:tcW w:w="2285" w:type="dxa"/>
            <w:tcBorders>
              <w:bottom w:val="single" w:sz="4" w:space="0" w:color="auto"/>
            </w:tcBorders>
            <w:shd w:val="clear" w:color="auto" w:fill="auto"/>
          </w:tcPr>
          <w:p w14:paraId="2691155F" w14:textId="77777777" w:rsidR="006D691C" w:rsidRPr="00DD7621" w:rsidRDefault="00BF1C18" w:rsidP="003F545D">
            <w:pPr>
              <w:pStyle w:val="Title"/>
              <w:ind w:left="284" w:firstLine="0"/>
              <w:rPr>
                <w:rFonts w:ascii="Arial" w:hAnsi="Arial" w:cs="Arial"/>
                <w:noProof/>
                <w:sz w:val="22"/>
                <w:szCs w:val="22"/>
                <w:lang w:val="en-IE" w:eastAsia="en-IE"/>
              </w:rPr>
            </w:pPr>
            <w:r>
              <w:rPr>
                <w:rFonts w:ascii="Arial" w:hAnsi="Arial" w:cs="Arial"/>
                <w:noProof/>
                <w:sz w:val="22"/>
                <w:szCs w:val="22"/>
                <w:lang w:val="en-IE" w:eastAsia="en-IE"/>
              </w:rPr>
              <w:drawing>
                <wp:inline distT="0" distB="0" distL="0" distR="0" wp14:anchorId="6B74E4FB" wp14:editId="7E816698">
                  <wp:extent cx="1133475" cy="609600"/>
                  <wp:effectExtent l="0" t="0" r="9525" b="0"/>
                  <wp:docPr id="1" name="Picture 1" descr="Smaller_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er_burg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8171" w:type="dxa"/>
            <w:tcBorders>
              <w:bottom w:val="single" w:sz="4" w:space="0" w:color="auto"/>
            </w:tcBorders>
            <w:shd w:val="clear" w:color="auto" w:fill="auto"/>
          </w:tcPr>
          <w:p w14:paraId="7ED4AD4D" w14:textId="1C83D2DF" w:rsidR="0070046C" w:rsidRDefault="001E2B0F" w:rsidP="00661C8B">
            <w:pPr>
              <w:pStyle w:val="Title"/>
              <w:ind w:left="284" w:firstLine="0"/>
              <w:rPr>
                <w:rFonts w:ascii="Times New Roman" w:hAnsi="Times New Roman"/>
                <w:b/>
                <w:sz w:val="48"/>
              </w:rPr>
            </w:pPr>
            <w:r>
              <w:rPr>
                <w:rFonts w:ascii="Times New Roman" w:hAnsi="Times New Roman"/>
                <w:b/>
                <w:sz w:val="48"/>
              </w:rPr>
              <w:t>Estuary Bell</w:t>
            </w:r>
            <w:r w:rsidR="0020457C">
              <w:rPr>
                <w:rFonts w:ascii="Times New Roman" w:hAnsi="Times New Roman"/>
                <w:b/>
                <w:sz w:val="48"/>
              </w:rPr>
              <w:t xml:space="preserve"> </w:t>
            </w:r>
            <w:r w:rsidR="0070046C">
              <w:rPr>
                <w:rFonts w:ascii="Times New Roman" w:hAnsi="Times New Roman"/>
                <w:b/>
                <w:sz w:val="48"/>
              </w:rPr>
              <w:t xml:space="preserve"> </w:t>
            </w:r>
          </w:p>
          <w:p w14:paraId="26ED97F6" w14:textId="2707E748" w:rsidR="006D691C" w:rsidRPr="00C15557" w:rsidRDefault="00661C8B" w:rsidP="00661C8B">
            <w:pPr>
              <w:pStyle w:val="Title"/>
              <w:ind w:left="284" w:firstLine="0"/>
              <w:rPr>
                <w:rFonts w:ascii="Times New Roman" w:hAnsi="Times New Roman"/>
                <w:b/>
              </w:rPr>
            </w:pPr>
            <w:r>
              <w:rPr>
                <w:rFonts w:ascii="Times New Roman" w:hAnsi="Times New Roman"/>
                <w:b/>
                <w:sz w:val="48"/>
              </w:rPr>
              <w:t xml:space="preserve"> </w:t>
            </w:r>
            <w:r w:rsidR="006D691C" w:rsidRPr="003D5812">
              <w:rPr>
                <w:rFonts w:ascii="Times New Roman" w:hAnsi="Times New Roman"/>
                <w:b/>
                <w:sz w:val="48"/>
              </w:rPr>
              <w:t>Foynes Yacht Club</w:t>
            </w:r>
          </w:p>
          <w:p w14:paraId="03EB7690" w14:textId="193CA9CB" w:rsidR="006D691C" w:rsidRPr="00DD7621" w:rsidRDefault="001E2B0F" w:rsidP="00661C8B">
            <w:pPr>
              <w:pStyle w:val="Title"/>
              <w:ind w:left="284" w:firstLine="0"/>
              <w:rPr>
                <w:b/>
              </w:rPr>
            </w:pPr>
            <w:r>
              <w:rPr>
                <w:rFonts w:ascii="Times New Roman" w:hAnsi="Times New Roman"/>
                <w:b/>
                <w:sz w:val="40"/>
              </w:rPr>
              <w:t>Sun</w:t>
            </w:r>
            <w:r w:rsidR="00AB56A1">
              <w:rPr>
                <w:rFonts w:ascii="Times New Roman" w:hAnsi="Times New Roman"/>
                <w:b/>
                <w:sz w:val="40"/>
              </w:rPr>
              <w:t>day</w:t>
            </w:r>
            <w:r w:rsidR="00661C8B" w:rsidRPr="00661C8B">
              <w:rPr>
                <w:rFonts w:ascii="Times New Roman" w:hAnsi="Times New Roman"/>
                <w:b/>
                <w:sz w:val="40"/>
              </w:rPr>
              <w:t xml:space="preserve"> </w:t>
            </w:r>
            <w:r>
              <w:rPr>
                <w:rFonts w:ascii="Times New Roman" w:hAnsi="Times New Roman"/>
                <w:b/>
                <w:sz w:val="40"/>
              </w:rPr>
              <w:t>8</w:t>
            </w:r>
            <w:r w:rsidR="00661C8B" w:rsidRPr="00661C8B">
              <w:rPr>
                <w:rFonts w:ascii="Times New Roman" w:hAnsi="Times New Roman"/>
                <w:b/>
                <w:sz w:val="40"/>
                <w:vertAlign w:val="superscript"/>
              </w:rPr>
              <w:t>th</w:t>
            </w:r>
            <w:r w:rsidR="0020457C">
              <w:rPr>
                <w:rFonts w:ascii="Times New Roman" w:hAnsi="Times New Roman"/>
                <w:b/>
                <w:sz w:val="40"/>
                <w:vertAlign w:val="superscript"/>
              </w:rPr>
              <w:t xml:space="preserve"> </w:t>
            </w:r>
            <w:r w:rsidR="002C02AF">
              <w:rPr>
                <w:rFonts w:ascii="Times New Roman" w:hAnsi="Times New Roman"/>
                <w:b/>
                <w:sz w:val="40"/>
              </w:rPr>
              <w:t>May</w:t>
            </w:r>
            <w:r w:rsidR="00661C8B" w:rsidRPr="00661C8B">
              <w:rPr>
                <w:rFonts w:ascii="Times New Roman" w:hAnsi="Times New Roman"/>
                <w:b/>
                <w:sz w:val="40"/>
              </w:rPr>
              <w:t xml:space="preserve"> 20</w:t>
            </w:r>
            <w:r w:rsidR="0020457C">
              <w:rPr>
                <w:rFonts w:ascii="Times New Roman" w:hAnsi="Times New Roman"/>
                <w:b/>
                <w:sz w:val="40"/>
              </w:rPr>
              <w:t>22</w:t>
            </w:r>
          </w:p>
        </w:tc>
      </w:tr>
    </w:tbl>
    <w:p w14:paraId="7FC7D7D4" w14:textId="77777777" w:rsidR="006D691C" w:rsidRPr="001B172D" w:rsidRDefault="006D691C" w:rsidP="003F545D">
      <w:pPr>
        <w:pStyle w:val="Title"/>
        <w:ind w:left="284" w:firstLine="0"/>
        <w:rPr>
          <w:rFonts w:ascii="Arial" w:hAnsi="Arial" w:cs="Arial"/>
          <w:noProof/>
          <w:sz w:val="22"/>
          <w:szCs w:val="22"/>
          <w:lang w:val="en-IE" w:eastAsia="en-IE"/>
        </w:rPr>
      </w:pPr>
    </w:p>
    <w:p w14:paraId="30AFE3D1" w14:textId="77777777" w:rsidR="00FD5CA8" w:rsidRDefault="00FD5CA8" w:rsidP="00FD5CA8">
      <w:pPr>
        <w:tabs>
          <w:tab w:val="left" w:pos="0"/>
        </w:tabs>
        <w:rPr>
          <w:b/>
          <w:sz w:val="32"/>
          <w:szCs w:val="22"/>
        </w:rPr>
      </w:pPr>
      <w:r w:rsidRPr="00FD5CA8">
        <w:rPr>
          <w:b/>
          <w:sz w:val="32"/>
          <w:szCs w:val="22"/>
        </w:rPr>
        <w:t>Sailing Instructions</w:t>
      </w:r>
    </w:p>
    <w:p w14:paraId="66C38FE1" w14:textId="77777777" w:rsidR="00FD5CA8" w:rsidRPr="00FD5CA8" w:rsidRDefault="00FD5CA8" w:rsidP="00FD5CA8">
      <w:pPr>
        <w:tabs>
          <w:tab w:val="left" w:pos="0"/>
        </w:tabs>
        <w:rPr>
          <w:b/>
          <w:sz w:val="32"/>
          <w:szCs w:val="22"/>
        </w:rPr>
      </w:pPr>
    </w:p>
    <w:p w14:paraId="7773AB76" w14:textId="77777777" w:rsidR="007037D8" w:rsidRPr="001B172D" w:rsidRDefault="007037D8" w:rsidP="00AE267B">
      <w:pPr>
        <w:numPr>
          <w:ilvl w:val="0"/>
          <w:numId w:val="1"/>
        </w:numPr>
        <w:tabs>
          <w:tab w:val="clear" w:pos="720"/>
          <w:tab w:val="left" w:pos="0"/>
        </w:tabs>
        <w:ind w:left="0" w:firstLine="0"/>
        <w:rPr>
          <w:b/>
          <w:sz w:val="22"/>
          <w:szCs w:val="22"/>
        </w:rPr>
      </w:pPr>
      <w:r w:rsidRPr="001B172D">
        <w:rPr>
          <w:b/>
          <w:sz w:val="22"/>
          <w:szCs w:val="22"/>
        </w:rPr>
        <w:t>ORGANISING AUTHORITY</w:t>
      </w:r>
    </w:p>
    <w:p w14:paraId="2B85D052" w14:textId="77777777" w:rsidR="007037D8" w:rsidRPr="001B172D" w:rsidRDefault="00E3697D" w:rsidP="00AE267B">
      <w:pPr>
        <w:numPr>
          <w:ilvl w:val="1"/>
          <w:numId w:val="1"/>
        </w:numPr>
        <w:tabs>
          <w:tab w:val="clear" w:pos="360"/>
          <w:tab w:val="left" w:pos="0"/>
          <w:tab w:val="num" w:pos="284"/>
        </w:tabs>
        <w:rPr>
          <w:sz w:val="22"/>
          <w:szCs w:val="22"/>
        </w:rPr>
      </w:pPr>
      <w:r w:rsidRPr="001B172D">
        <w:rPr>
          <w:sz w:val="22"/>
          <w:szCs w:val="22"/>
        </w:rPr>
        <w:t>1.1</w:t>
      </w:r>
      <w:r w:rsidR="001B172D">
        <w:rPr>
          <w:sz w:val="22"/>
          <w:szCs w:val="22"/>
        </w:rPr>
        <w:tab/>
      </w:r>
      <w:r w:rsidRPr="001B172D">
        <w:rPr>
          <w:sz w:val="22"/>
          <w:szCs w:val="22"/>
        </w:rPr>
        <w:tab/>
      </w:r>
      <w:r w:rsidR="007037D8" w:rsidRPr="001B172D">
        <w:rPr>
          <w:sz w:val="22"/>
          <w:szCs w:val="22"/>
        </w:rPr>
        <w:t xml:space="preserve">The Organising Authority </w:t>
      </w:r>
      <w:r w:rsidR="001B172D">
        <w:rPr>
          <w:sz w:val="22"/>
          <w:szCs w:val="22"/>
        </w:rPr>
        <w:t>is Foynes Yacht Club (FYC).</w:t>
      </w:r>
    </w:p>
    <w:p w14:paraId="47959668" w14:textId="77777777" w:rsidR="007037D8" w:rsidRPr="001B172D" w:rsidRDefault="00E3697D" w:rsidP="00AE267B">
      <w:pPr>
        <w:tabs>
          <w:tab w:val="left" w:pos="0"/>
        </w:tabs>
        <w:ind w:left="720" w:hanging="720"/>
        <w:rPr>
          <w:sz w:val="22"/>
          <w:szCs w:val="22"/>
        </w:rPr>
      </w:pPr>
      <w:r w:rsidRPr="001B172D">
        <w:rPr>
          <w:sz w:val="22"/>
          <w:szCs w:val="22"/>
        </w:rPr>
        <w:t>1.2</w:t>
      </w:r>
      <w:r w:rsidRPr="001B172D">
        <w:rPr>
          <w:sz w:val="22"/>
          <w:szCs w:val="22"/>
        </w:rPr>
        <w:tab/>
      </w:r>
      <w:r w:rsidR="007037D8" w:rsidRPr="001B172D">
        <w:rPr>
          <w:sz w:val="22"/>
          <w:szCs w:val="22"/>
        </w:rPr>
        <w:t>The event will be governed by The Racing Rules of Sai</w:t>
      </w:r>
      <w:r w:rsidR="002F56E9">
        <w:rPr>
          <w:sz w:val="22"/>
          <w:szCs w:val="22"/>
        </w:rPr>
        <w:t>ling (RRS), prescriptions of</w:t>
      </w:r>
      <w:r w:rsidR="007037D8" w:rsidRPr="001B172D">
        <w:rPr>
          <w:sz w:val="22"/>
          <w:szCs w:val="22"/>
        </w:rPr>
        <w:t xml:space="preserve"> Irish Sailing, these Sailing </w:t>
      </w:r>
      <w:proofErr w:type="gramStart"/>
      <w:r w:rsidR="007037D8" w:rsidRPr="001B172D">
        <w:rPr>
          <w:sz w:val="22"/>
          <w:szCs w:val="22"/>
        </w:rPr>
        <w:t>Instructions</w:t>
      </w:r>
      <w:proofErr w:type="gramEnd"/>
      <w:r w:rsidR="007037D8" w:rsidRPr="001B172D">
        <w:rPr>
          <w:sz w:val="22"/>
          <w:szCs w:val="22"/>
        </w:rPr>
        <w:t xml:space="preserve"> and any amendments thereto.</w:t>
      </w:r>
    </w:p>
    <w:p w14:paraId="50B7EB99" w14:textId="77777777" w:rsidR="007037D8" w:rsidRPr="001B172D" w:rsidRDefault="007037D8" w:rsidP="00AE267B">
      <w:pPr>
        <w:tabs>
          <w:tab w:val="left" w:pos="0"/>
        </w:tabs>
        <w:rPr>
          <w:sz w:val="22"/>
          <w:szCs w:val="22"/>
        </w:rPr>
      </w:pPr>
    </w:p>
    <w:p w14:paraId="3AD621ED" w14:textId="77777777" w:rsidR="001B172D" w:rsidRPr="001B172D" w:rsidRDefault="001B172D" w:rsidP="001B172D">
      <w:pPr>
        <w:autoSpaceDE w:val="0"/>
        <w:autoSpaceDN w:val="0"/>
        <w:adjustRightInd w:val="0"/>
        <w:rPr>
          <w:rFonts w:ascii="Times-Bold" w:hAnsi="Times-Bold" w:cs="Times-Bold"/>
          <w:b/>
          <w:bCs/>
          <w:sz w:val="22"/>
          <w:szCs w:val="22"/>
        </w:rPr>
      </w:pPr>
      <w:r w:rsidRPr="00AD051B">
        <w:rPr>
          <w:rFonts w:ascii="Times-Bold" w:hAnsi="Times-Bold" w:cs="Times-Bold"/>
          <w:b/>
          <w:bCs/>
          <w:sz w:val="26"/>
          <w:szCs w:val="26"/>
        </w:rPr>
        <w:t>2</w:t>
      </w:r>
      <w:r>
        <w:rPr>
          <w:rFonts w:ascii="Times-Bold" w:hAnsi="Times-Bold" w:cs="Times-Bold"/>
          <w:b/>
          <w:bCs/>
          <w:sz w:val="26"/>
          <w:szCs w:val="26"/>
        </w:rPr>
        <w:t xml:space="preserve">. </w:t>
      </w:r>
      <w:r w:rsidRPr="00AD051B">
        <w:rPr>
          <w:rFonts w:ascii="Times-Bold" w:hAnsi="Times-Bold" w:cs="Times-Bold"/>
          <w:b/>
          <w:bCs/>
          <w:sz w:val="26"/>
          <w:szCs w:val="26"/>
        </w:rPr>
        <w:t xml:space="preserve"> </w:t>
      </w:r>
      <w:r w:rsidRPr="001B172D">
        <w:rPr>
          <w:rFonts w:ascii="Times-Bold" w:hAnsi="Times-Bold" w:cs="Times-Bold"/>
          <w:b/>
          <w:bCs/>
          <w:sz w:val="22"/>
          <w:szCs w:val="22"/>
        </w:rPr>
        <w:tab/>
        <w:t>NOTICES TO COMPETITORS</w:t>
      </w:r>
    </w:p>
    <w:p w14:paraId="43E056AA" w14:textId="77777777" w:rsidR="001B172D" w:rsidRPr="001B172D" w:rsidRDefault="001B172D" w:rsidP="001B172D">
      <w:pPr>
        <w:autoSpaceDE w:val="0"/>
        <w:autoSpaceDN w:val="0"/>
        <w:adjustRightInd w:val="0"/>
        <w:ind w:firstLine="720"/>
        <w:rPr>
          <w:rFonts w:ascii="Times-Roman" w:hAnsi="Times-Roman" w:cs="Times-Roman"/>
          <w:sz w:val="22"/>
          <w:szCs w:val="22"/>
        </w:rPr>
      </w:pPr>
      <w:r w:rsidRPr="001B172D">
        <w:rPr>
          <w:rFonts w:ascii="Times-Roman" w:hAnsi="Times-Roman" w:cs="Times-Roman"/>
          <w:sz w:val="22"/>
          <w:szCs w:val="22"/>
        </w:rPr>
        <w:t>Notices to competitors will be posted on the official notice boa</w:t>
      </w:r>
      <w:r w:rsidR="00C15557">
        <w:rPr>
          <w:rFonts w:ascii="Times-Roman" w:hAnsi="Times-Roman" w:cs="Times-Roman"/>
          <w:sz w:val="22"/>
          <w:szCs w:val="22"/>
        </w:rPr>
        <w:t>rd located in Foynes Yacht Club hallway.</w:t>
      </w:r>
    </w:p>
    <w:p w14:paraId="1069A23C" w14:textId="77777777" w:rsidR="00926C06" w:rsidRPr="001B172D" w:rsidRDefault="00926C06" w:rsidP="00AE267B">
      <w:pPr>
        <w:tabs>
          <w:tab w:val="left" w:pos="0"/>
        </w:tabs>
        <w:rPr>
          <w:sz w:val="22"/>
          <w:szCs w:val="22"/>
        </w:rPr>
      </w:pPr>
    </w:p>
    <w:p w14:paraId="3F818F8B" w14:textId="77777777" w:rsidR="007037D8" w:rsidRPr="001B172D" w:rsidRDefault="008114A7" w:rsidP="008114A7">
      <w:pPr>
        <w:tabs>
          <w:tab w:val="left" w:pos="0"/>
        </w:tabs>
        <w:rPr>
          <w:b/>
          <w:sz w:val="22"/>
          <w:szCs w:val="22"/>
        </w:rPr>
      </w:pPr>
      <w:r>
        <w:rPr>
          <w:b/>
          <w:sz w:val="22"/>
          <w:szCs w:val="22"/>
        </w:rPr>
        <w:t>3`</w:t>
      </w:r>
      <w:r>
        <w:rPr>
          <w:b/>
          <w:sz w:val="22"/>
          <w:szCs w:val="22"/>
        </w:rPr>
        <w:tab/>
      </w:r>
      <w:r w:rsidR="00DD7621" w:rsidRPr="001B172D">
        <w:rPr>
          <w:b/>
          <w:sz w:val="22"/>
          <w:szCs w:val="22"/>
        </w:rPr>
        <w:t xml:space="preserve">RULES, </w:t>
      </w:r>
      <w:r w:rsidR="007037D8" w:rsidRPr="001B172D">
        <w:rPr>
          <w:b/>
          <w:sz w:val="22"/>
          <w:szCs w:val="22"/>
        </w:rPr>
        <w:t>HANDICAPS AND CLASSES</w:t>
      </w:r>
    </w:p>
    <w:p w14:paraId="686CA6BA" w14:textId="77777777" w:rsidR="007037D8" w:rsidRPr="001B172D" w:rsidRDefault="00FF1331" w:rsidP="00AE267B">
      <w:pPr>
        <w:numPr>
          <w:ilvl w:val="1"/>
          <w:numId w:val="1"/>
        </w:numPr>
        <w:tabs>
          <w:tab w:val="clear" w:pos="360"/>
          <w:tab w:val="left" w:pos="0"/>
          <w:tab w:val="num" w:pos="284"/>
        </w:tabs>
        <w:rPr>
          <w:sz w:val="22"/>
          <w:szCs w:val="22"/>
        </w:rPr>
      </w:pPr>
      <w:r w:rsidRPr="001B172D">
        <w:rPr>
          <w:sz w:val="22"/>
          <w:szCs w:val="22"/>
        </w:rPr>
        <w:t>3.1</w:t>
      </w:r>
      <w:r w:rsidRPr="001B172D">
        <w:rPr>
          <w:sz w:val="22"/>
          <w:szCs w:val="22"/>
        </w:rPr>
        <w:tab/>
      </w:r>
      <w:r w:rsidR="001B172D">
        <w:rPr>
          <w:sz w:val="22"/>
          <w:szCs w:val="22"/>
        </w:rPr>
        <w:tab/>
      </w:r>
      <w:r w:rsidR="007037D8" w:rsidRPr="001B172D">
        <w:rPr>
          <w:sz w:val="22"/>
          <w:szCs w:val="22"/>
        </w:rPr>
        <w:t>Boats will race in the following Classes</w:t>
      </w:r>
    </w:p>
    <w:p w14:paraId="2B45289B" w14:textId="77777777" w:rsidR="007037D8" w:rsidRPr="001B172D" w:rsidRDefault="00AE267B" w:rsidP="00AE267B">
      <w:pPr>
        <w:tabs>
          <w:tab w:val="left" w:pos="0"/>
          <w:tab w:val="num" w:pos="284"/>
        </w:tabs>
        <w:rPr>
          <w:sz w:val="22"/>
          <w:szCs w:val="22"/>
        </w:rPr>
      </w:pPr>
      <w:r w:rsidRPr="001B172D">
        <w:rPr>
          <w:sz w:val="22"/>
          <w:szCs w:val="22"/>
        </w:rPr>
        <w:tab/>
      </w:r>
      <w:r w:rsidRPr="001B172D">
        <w:rPr>
          <w:sz w:val="22"/>
          <w:szCs w:val="22"/>
        </w:rPr>
        <w:tab/>
      </w:r>
      <w:r w:rsidR="007037D8" w:rsidRPr="001B172D">
        <w:rPr>
          <w:sz w:val="22"/>
          <w:szCs w:val="22"/>
        </w:rPr>
        <w:t>Class 1</w:t>
      </w:r>
      <w:r w:rsidR="007037D8" w:rsidRPr="001B172D">
        <w:rPr>
          <w:sz w:val="22"/>
          <w:szCs w:val="22"/>
        </w:rPr>
        <w:tab/>
      </w:r>
      <w:r w:rsidR="007037D8" w:rsidRPr="001B172D">
        <w:rPr>
          <w:sz w:val="22"/>
          <w:szCs w:val="22"/>
        </w:rPr>
        <w:tab/>
        <w:t xml:space="preserve">IRC  </w:t>
      </w:r>
    </w:p>
    <w:p w14:paraId="17337F87" w14:textId="77777777" w:rsidR="007037D8" w:rsidRPr="001B172D" w:rsidRDefault="00AE267B" w:rsidP="00AE267B">
      <w:pPr>
        <w:tabs>
          <w:tab w:val="left" w:pos="0"/>
          <w:tab w:val="num" w:pos="284"/>
        </w:tabs>
        <w:rPr>
          <w:sz w:val="22"/>
          <w:szCs w:val="22"/>
        </w:rPr>
      </w:pPr>
      <w:r w:rsidRPr="001B172D">
        <w:rPr>
          <w:sz w:val="22"/>
          <w:szCs w:val="22"/>
        </w:rPr>
        <w:tab/>
      </w:r>
      <w:r w:rsidRPr="001B172D">
        <w:rPr>
          <w:sz w:val="22"/>
          <w:szCs w:val="22"/>
        </w:rPr>
        <w:tab/>
      </w:r>
      <w:r w:rsidR="007037D8" w:rsidRPr="001B172D">
        <w:rPr>
          <w:sz w:val="22"/>
          <w:szCs w:val="22"/>
        </w:rPr>
        <w:t xml:space="preserve">Class 2 </w:t>
      </w:r>
      <w:r w:rsidR="007037D8" w:rsidRPr="001B172D">
        <w:rPr>
          <w:sz w:val="22"/>
          <w:szCs w:val="22"/>
        </w:rPr>
        <w:tab/>
      </w:r>
      <w:r w:rsidR="00C15557">
        <w:rPr>
          <w:sz w:val="22"/>
          <w:szCs w:val="22"/>
        </w:rPr>
        <w:tab/>
        <w:t>White sails only ECHO</w:t>
      </w:r>
    </w:p>
    <w:p w14:paraId="2DB020E1" w14:textId="77777777" w:rsidR="007037D8" w:rsidRPr="001B172D" w:rsidRDefault="007037D8" w:rsidP="00AE267B">
      <w:pPr>
        <w:tabs>
          <w:tab w:val="left" w:pos="0"/>
          <w:tab w:val="num" w:pos="284"/>
        </w:tabs>
        <w:ind w:left="720"/>
        <w:rPr>
          <w:sz w:val="22"/>
          <w:szCs w:val="22"/>
        </w:rPr>
      </w:pPr>
      <w:r w:rsidRPr="001B172D">
        <w:rPr>
          <w:sz w:val="22"/>
          <w:szCs w:val="22"/>
        </w:rPr>
        <w:t xml:space="preserve">The race committee reserve the right to cancel, combine, </w:t>
      </w:r>
      <w:proofErr w:type="gramStart"/>
      <w:r w:rsidRPr="001B172D">
        <w:rPr>
          <w:sz w:val="22"/>
          <w:szCs w:val="22"/>
        </w:rPr>
        <w:t>divide</w:t>
      </w:r>
      <w:proofErr w:type="gramEnd"/>
      <w:r w:rsidRPr="001B172D">
        <w:rPr>
          <w:sz w:val="22"/>
          <w:szCs w:val="22"/>
        </w:rPr>
        <w:t xml:space="preserve"> or alter the classes as it sees fit.</w:t>
      </w:r>
      <w:r w:rsidR="00FF1331" w:rsidRPr="001B172D">
        <w:rPr>
          <w:sz w:val="22"/>
          <w:szCs w:val="22"/>
        </w:rPr>
        <w:t xml:space="preserve"> </w:t>
      </w:r>
      <w:r w:rsidRPr="001B172D">
        <w:rPr>
          <w:sz w:val="22"/>
          <w:szCs w:val="22"/>
        </w:rPr>
        <w:tab/>
      </w:r>
    </w:p>
    <w:p w14:paraId="58EA327A" w14:textId="1B01D9BC" w:rsidR="007037D8" w:rsidRPr="001B172D" w:rsidRDefault="00FF1331" w:rsidP="00AE267B">
      <w:pPr>
        <w:tabs>
          <w:tab w:val="left" w:pos="0"/>
        </w:tabs>
        <w:ind w:left="720" w:hanging="720"/>
        <w:rPr>
          <w:sz w:val="22"/>
          <w:szCs w:val="22"/>
        </w:rPr>
      </w:pPr>
      <w:r w:rsidRPr="001B172D">
        <w:rPr>
          <w:sz w:val="22"/>
          <w:szCs w:val="22"/>
        </w:rPr>
        <w:t>3.2</w:t>
      </w:r>
      <w:r w:rsidRPr="001B172D">
        <w:rPr>
          <w:sz w:val="22"/>
          <w:szCs w:val="22"/>
        </w:rPr>
        <w:tab/>
      </w:r>
      <w:r w:rsidR="007037D8" w:rsidRPr="001B172D">
        <w:rPr>
          <w:sz w:val="22"/>
          <w:szCs w:val="22"/>
        </w:rPr>
        <w:t xml:space="preserve">Yachts intending to race under IRC </w:t>
      </w:r>
      <w:r w:rsidR="00BA51C7" w:rsidRPr="001B172D">
        <w:rPr>
          <w:sz w:val="22"/>
          <w:szCs w:val="22"/>
        </w:rPr>
        <w:t>must submit a copy of their 20</w:t>
      </w:r>
      <w:r w:rsidR="0020457C">
        <w:rPr>
          <w:sz w:val="22"/>
          <w:szCs w:val="22"/>
        </w:rPr>
        <w:t>22</w:t>
      </w:r>
      <w:r w:rsidR="007037D8" w:rsidRPr="001B172D">
        <w:rPr>
          <w:sz w:val="22"/>
          <w:szCs w:val="22"/>
        </w:rPr>
        <w:t xml:space="preserve"> certificate to</w:t>
      </w:r>
      <w:r w:rsidR="006D691C" w:rsidRPr="001B172D">
        <w:rPr>
          <w:sz w:val="22"/>
          <w:szCs w:val="22"/>
        </w:rPr>
        <w:t xml:space="preserve"> </w:t>
      </w:r>
      <w:r w:rsidR="007037D8" w:rsidRPr="001B172D">
        <w:rPr>
          <w:sz w:val="22"/>
          <w:szCs w:val="22"/>
        </w:rPr>
        <w:t xml:space="preserve">the </w:t>
      </w:r>
      <w:r w:rsidR="00CB08F4">
        <w:rPr>
          <w:sz w:val="22"/>
          <w:szCs w:val="22"/>
        </w:rPr>
        <w:t>Sailing</w:t>
      </w:r>
      <w:r w:rsidR="007037D8" w:rsidRPr="001B172D">
        <w:rPr>
          <w:sz w:val="22"/>
          <w:szCs w:val="22"/>
        </w:rPr>
        <w:t xml:space="preserve"> Secretary with their entry</w:t>
      </w:r>
      <w:r w:rsidR="006D691C" w:rsidRPr="001B172D">
        <w:rPr>
          <w:sz w:val="22"/>
          <w:szCs w:val="22"/>
        </w:rPr>
        <w:t xml:space="preserve">. </w:t>
      </w:r>
      <w:r w:rsidR="007037D8" w:rsidRPr="001B172D">
        <w:rPr>
          <w:sz w:val="22"/>
          <w:szCs w:val="22"/>
        </w:rPr>
        <w:t xml:space="preserve">Yachts intending to race under ECHO </w:t>
      </w:r>
      <w:r w:rsidR="00BA51C7" w:rsidRPr="001B172D">
        <w:rPr>
          <w:sz w:val="22"/>
          <w:szCs w:val="22"/>
        </w:rPr>
        <w:t>must submit a copy of their 20</w:t>
      </w:r>
      <w:r w:rsidR="0020457C">
        <w:rPr>
          <w:sz w:val="22"/>
          <w:szCs w:val="22"/>
        </w:rPr>
        <w:t>22</w:t>
      </w:r>
      <w:r w:rsidR="007037D8" w:rsidRPr="001B172D">
        <w:rPr>
          <w:sz w:val="22"/>
          <w:szCs w:val="22"/>
        </w:rPr>
        <w:t xml:space="preserve"> certificate</w:t>
      </w:r>
      <w:r w:rsidR="006D691C" w:rsidRPr="001B172D">
        <w:rPr>
          <w:sz w:val="22"/>
          <w:szCs w:val="22"/>
        </w:rPr>
        <w:t xml:space="preserve"> t</w:t>
      </w:r>
      <w:r w:rsidR="00926C06" w:rsidRPr="001B172D">
        <w:rPr>
          <w:sz w:val="22"/>
          <w:szCs w:val="22"/>
        </w:rPr>
        <w:t>o</w:t>
      </w:r>
      <w:r w:rsidR="007037D8" w:rsidRPr="001B172D">
        <w:rPr>
          <w:sz w:val="22"/>
          <w:szCs w:val="22"/>
        </w:rPr>
        <w:t xml:space="preserve"> the Secretary with their entry.</w:t>
      </w:r>
    </w:p>
    <w:p w14:paraId="2B9F4AE3" w14:textId="728CDEB1" w:rsidR="007037D8" w:rsidRPr="001B172D" w:rsidRDefault="00FF1331" w:rsidP="00AE267B">
      <w:pPr>
        <w:tabs>
          <w:tab w:val="left" w:pos="0"/>
        </w:tabs>
        <w:ind w:left="720" w:hanging="720"/>
        <w:rPr>
          <w:sz w:val="22"/>
          <w:szCs w:val="22"/>
        </w:rPr>
      </w:pPr>
      <w:r w:rsidRPr="001B172D">
        <w:rPr>
          <w:sz w:val="22"/>
          <w:szCs w:val="22"/>
        </w:rPr>
        <w:t>3.3</w:t>
      </w:r>
      <w:r w:rsidRPr="001B172D">
        <w:rPr>
          <w:sz w:val="22"/>
          <w:szCs w:val="22"/>
        </w:rPr>
        <w:tab/>
      </w:r>
      <w:r w:rsidR="00826811" w:rsidRPr="001B172D">
        <w:rPr>
          <w:sz w:val="22"/>
          <w:szCs w:val="22"/>
        </w:rPr>
        <w:t>FYC reserve the right to change ECHO handicaps prior to race brief. Any objections must</w:t>
      </w:r>
      <w:r w:rsidR="0020457C">
        <w:rPr>
          <w:sz w:val="22"/>
          <w:szCs w:val="22"/>
        </w:rPr>
        <w:t xml:space="preserve"> be</w:t>
      </w:r>
      <w:r w:rsidR="00826811" w:rsidRPr="001B172D">
        <w:rPr>
          <w:sz w:val="22"/>
          <w:szCs w:val="22"/>
        </w:rPr>
        <w:t xml:space="preserve"> filed in writing to OOD before start of Race.</w:t>
      </w:r>
    </w:p>
    <w:p w14:paraId="1908B4C5" w14:textId="77777777" w:rsidR="00DD7621" w:rsidRPr="001B172D" w:rsidRDefault="00FF1331" w:rsidP="004F7573">
      <w:pPr>
        <w:numPr>
          <w:ilvl w:val="1"/>
          <w:numId w:val="15"/>
        </w:numPr>
        <w:tabs>
          <w:tab w:val="left" w:pos="0"/>
        </w:tabs>
        <w:rPr>
          <w:sz w:val="22"/>
          <w:szCs w:val="22"/>
        </w:rPr>
      </w:pPr>
      <w:r w:rsidRPr="001B172D">
        <w:rPr>
          <w:sz w:val="22"/>
          <w:szCs w:val="22"/>
        </w:rPr>
        <w:tab/>
      </w:r>
      <w:r w:rsidR="003F545D" w:rsidRPr="001B172D">
        <w:rPr>
          <w:sz w:val="22"/>
          <w:szCs w:val="22"/>
        </w:rPr>
        <w:t>I</w:t>
      </w:r>
      <w:r w:rsidR="00DD7621" w:rsidRPr="001B172D">
        <w:rPr>
          <w:sz w:val="22"/>
          <w:szCs w:val="22"/>
        </w:rPr>
        <w:t xml:space="preserve">RC Rule 22.4 is deleted. There is no limit on </w:t>
      </w:r>
      <w:r w:rsidR="00DD7621" w:rsidRPr="001B172D">
        <w:rPr>
          <w:rStyle w:val="highlight"/>
          <w:sz w:val="22"/>
          <w:szCs w:val="22"/>
        </w:rPr>
        <w:t>crew</w:t>
      </w:r>
      <w:r w:rsidR="00DD7621" w:rsidRPr="001B172D">
        <w:rPr>
          <w:sz w:val="22"/>
          <w:szCs w:val="22"/>
        </w:rPr>
        <w:t xml:space="preserve"> number or crew weight</w:t>
      </w:r>
    </w:p>
    <w:p w14:paraId="7E0B95EC" w14:textId="77777777" w:rsidR="007037D8" w:rsidRDefault="004F7573" w:rsidP="004F7573">
      <w:pPr>
        <w:tabs>
          <w:tab w:val="left" w:pos="0"/>
        </w:tabs>
        <w:rPr>
          <w:sz w:val="22"/>
          <w:szCs w:val="22"/>
        </w:rPr>
      </w:pPr>
      <w:r>
        <w:rPr>
          <w:sz w:val="22"/>
          <w:szCs w:val="22"/>
        </w:rPr>
        <w:t>3.5</w:t>
      </w:r>
      <w:r>
        <w:rPr>
          <w:sz w:val="22"/>
          <w:szCs w:val="22"/>
        </w:rPr>
        <w:tab/>
      </w:r>
      <w:r w:rsidR="007037D8" w:rsidRPr="001B172D">
        <w:rPr>
          <w:sz w:val="22"/>
          <w:szCs w:val="22"/>
        </w:rPr>
        <w:t>Each boat shall display the IC Flag appropriate to her class on her backstay.</w:t>
      </w:r>
    </w:p>
    <w:p w14:paraId="1D836CF5" w14:textId="77777777" w:rsidR="00FD5CA8" w:rsidRDefault="00FD5CA8" w:rsidP="004F7573">
      <w:pPr>
        <w:tabs>
          <w:tab w:val="left" w:pos="0"/>
        </w:tabs>
        <w:rPr>
          <w:sz w:val="22"/>
          <w:szCs w:val="22"/>
        </w:rPr>
      </w:pPr>
    </w:p>
    <w:p w14:paraId="55F7ADF9" w14:textId="77777777" w:rsidR="00FD5CA8" w:rsidRPr="00FD5CA8" w:rsidRDefault="00FD5CA8" w:rsidP="004F7573">
      <w:pPr>
        <w:tabs>
          <w:tab w:val="left" w:pos="0"/>
        </w:tabs>
        <w:rPr>
          <w:b/>
          <w:sz w:val="22"/>
          <w:szCs w:val="22"/>
        </w:rPr>
      </w:pPr>
      <w:r w:rsidRPr="00FD5CA8">
        <w:rPr>
          <w:b/>
          <w:sz w:val="22"/>
          <w:szCs w:val="22"/>
        </w:rPr>
        <w:t>4.</w:t>
      </w:r>
      <w:r w:rsidRPr="00FD5CA8">
        <w:rPr>
          <w:b/>
          <w:sz w:val="22"/>
          <w:szCs w:val="22"/>
        </w:rPr>
        <w:tab/>
        <w:t>BRIEFING</w:t>
      </w:r>
    </w:p>
    <w:p w14:paraId="19DA016D" w14:textId="06BC536E" w:rsidR="00FD5CA8" w:rsidRDefault="00FD5CA8" w:rsidP="00FD5CA8">
      <w:pPr>
        <w:tabs>
          <w:tab w:val="left" w:pos="0"/>
        </w:tabs>
        <w:ind w:left="720" w:hanging="720"/>
        <w:rPr>
          <w:sz w:val="22"/>
          <w:szCs w:val="22"/>
        </w:rPr>
      </w:pPr>
      <w:r>
        <w:rPr>
          <w:sz w:val="22"/>
          <w:szCs w:val="22"/>
        </w:rPr>
        <w:tab/>
        <w:t xml:space="preserve">A competitor’s briefing will take place in the clubhouse of Foynes Yacht Club at </w:t>
      </w:r>
      <w:r w:rsidR="0020457C">
        <w:rPr>
          <w:sz w:val="22"/>
          <w:szCs w:val="22"/>
        </w:rPr>
        <w:t>1</w:t>
      </w:r>
      <w:r w:rsidR="001E2B0F">
        <w:rPr>
          <w:sz w:val="22"/>
          <w:szCs w:val="22"/>
        </w:rPr>
        <w:t>0</w:t>
      </w:r>
      <w:r w:rsidR="0020457C">
        <w:rPr>
          <w:sz w:val="22"/>
          <w:szCs w:val="22"/>
        </w:rPr>
        <w:t>00</w:t>
      </w:r>
      <w:r>
        <w:rPr>
          <w:sz w:val="22"/>
          <w:szCs w:val="22"/>
        </w:rPr>
        <w:t xml:space="preserve">hrs on </w:t>
      </w:r>
      <w:r w:rsidR="001E2B0F">
        <w:rPr>
          <w:sz w:val="22"/>
          <w:szCs w:val="22"/>
        </w:rPr>
        <w:t>Sun</w:t>
      </w:r>
      <w:r>
        <w:rPr>
          <w:sz w:val="22"/>
          <w:szCs w:val="22"/>
        </w:rPr>
        <w:t xml:space="preserve">, </w:t>
      </w:r>
      <w:r w:rsidR="001E2B0F">
        <w:rPr>
          <w:sz w:val="22"/>
          <w:szCs w:val="22"/>
        </w:rPr>
        <w:t>8</w:t>
      </w:r>
      <w:r w:rsidRPr="00FD5CA8">
        <w:rPr>
          <w:sz w:val="22"/>
          <w:szCs w:val="22"/>
          <w:vertAlign w:val="superscript"/>
        </w:rPr>
        <w:t>th</w:t>
      </w:r>
      <w:r>
        <w:rPr>
          <w:sz w:val="22"/>
          <w:szCs w:val="22"/>
        </w:rPr>
        <w:t xml:space="preserve"> May.</w:t>
      </w:r>
    </w:p>
    <w:p w14:paraId="5B756F83" w14:textId="77777777" w:rsidR="00FD5CA8" w:rsidRDefault="00FD5CA8" w:rsidP="00FD5CA8">
      <w:pPr>
        <w:tabs>
          <w:tab w:val="left" w:pos="0"/>
        </w:tabs>
        <w:ind w:left="720" w:hanging="720"/>
        <w:rPr>
          <w:sz w:val="22"/>
          <w:szCs w:val="22"/>
        </w:rPr>
      </w:pPr>
    </w:p>
    <w:p w14:paraId="4343E847" w14:textId="77777777" w:rsidR="00FD5CA8" w:rsidRPr="00FD5CA8" w:rsidRDefault="00FD5CA8" w:rsidP="00FD5CA8">
      <w:pPr>
        <w:tabs>
          <w:tab w:val="left" w:pos="0"/>
        </w:tabs>
        <w:ind w:left="720" w:hanging="720"/>
        <w:rPr>
          <w:b/>
          <w:sz w:val="22"/>
          <w:szCs w:val="22"/>
        </w:rPr>
      </w:pPr>
      <w:r w:rsidRPr="00FD5CA8">
        <w:rPr>
          <w:b/>
          <w:sz w:val="22"/>
          <w:szCs w:val="22"/>
        </w:rPr>
        <w:t>5.</w:t>
      </w:r>
      <w:r w:rsidRPr="00FD5CA8">
        <w:rPr>
          <w:b/>
          <w:sz w:val="22"/>
          <w:szCs w:val="22"/>
        </w:rPr>
        <w:tab/>
        <w:t>SCHEDULE</w:t>
      </w:r>
    </w:p>
    <w:p w14:paraId="1F32D705" w14:textId="6BFFEF90" w:rsidR="00FD5CA8" w:rsidRDefault="00FD5CA8" w:rsidP="00FD5CA8">
      <w:pPr>
        <w:tabs>
          <w:tab w:val="left" w:pos="0"/>
        </w:tabs>
        <w:ind w:left="720" w:hanging="720"/>
        <w:rPr>
          <w:sz w:val="22"/>
          <w:szCs w:val="22"/>
        </w:rPr>
      </w:pPr>
      <w:r w:rsidRPr="00FD5CA8">
        <w:rPr>
          <w:sz w:val="22"/>
          <w:szCs w:val="22"/>
        </w:rPr>
        <w:t>5.1</w:t>
      </w:r>
      <w:r>
        <w:rPr>
          <w:b/>
          <w:sz w:val="22"/>
          <w:szCs w:val="22"/>
        </w:rPr>
        <w:tab/>
      </w:r>
      <w:r w:rsidR="001E2B0F">
        <w:rPr>
          <w:sz w:val="22"/>
          <w:szCs w:val="22"/>
        </w:rPr>
        <w:t>Three</w:t>
      </w:r>
      <w:r>
        <w:rPr>
          <w:sz w:val="22"/>
          <w:szCs w:val="22"/>
        </w:rPr>
        <w:t xml:space="preserve"> races are scheduled. Two races shall constitute a series.</w:t>
      </w:r>
    </w:p>
    <w:p w14:paraId="304D89AC" w14:textId="415C42FA" w:rsidR="00A5540E" w:rsidRDefault="00FD5CA8" w:rsidP="00A5540E">
      <w:pPr>
        <w:tabs>
          <w:tab w:val="left" w:pos="0"/>
        </w:tabs>
        <w:ind w:left="720" w:hanging="720"/>
        <w:rPr>
          <w:sz w:val="22"/>
          <w:szCs w:val="22"/>
        </w:rPr>
      </w:pPr>
      <w:r>
        <w:rPr>
          <w:sz w:val="22"/>
          <w:szCs w:val="22"/>
        </w:rPr>
        <w:t>5.2</w:t>
      </w:r>
      <w:r>
        <w:rPr>
          <w:sz w:val="22"/>
          <w:szCs w:val="22"/>
        </w:rPr>
        <w:tab/>
      </w:r>
      <w:r w:rsidR="00A5540E">
        <w:rPr>
          <w:sz w:val="22"/>
          <w:szCs w:val="22"/>
        </w:rPr>
        <w:t>The warning signal for race one shall be 1</w:t>
      </w:r>
      <w:r w:rsidR="001E2B0F">
        <w:rPr>
          <w:sz w:val="22"/>
          <w:szCs w:val="22"/>
        </w:rPr>
        <w:t>10</w:t>
      </w:r>
      <w:r w:rsidR="00A5540E">
        <w:rPr>
          <w:sz w:val="22"/>
          <w:szCs w:val="22"/>
        </w:rPr>
        <w:t xml:space="preserve">0hrs </w:t>
      </w:r>
      <w:r w:rsidR="001E2B0F">
        <w:rPr>
          <w:sz w:val="22"/>
          <w:szCs w:val="22"/>
        </w:rPr>
        <w:t>8</w:t>
      </w:r>
      <w:r w:rsidR="00A5540E" w:rsidRPr="00A5540E">
        <w:rPr>
          <w:sz w:val="22"/>
          <w:szCs w:val="22"/>
          <w:vertAlign w:val="superscript"/>
        </w:rPr>
        <w:t>th</w:t>
      </w:r>
      <w:r w:rsidR="00A5540E">
        <w:rPr>
          <w:sz w:val="22"/>
          <w:szCs w:val="22"/>
        </w:rPr>
        <w:t xml:space="preserve"> May (HW </w:t>
      </w:r>
      <w:r w:rsidR="00C60B17">
        <w:rPr>
          <w:sz w:val="22"/>
          <w:szCs w:val="22"/>
        </w:rPr>
        <w:t>1</w:t>
      </w:r>
      <w:r w:rsidR="00A5540E">
        <w:rPr>
          <w:sz w:val="22"/>
          <w:szCs w:val="22"/>
        </w:rPr>
        <w:t>1:5</w:t>
      </w:r>
      <w:r w:rsidR="00C60B17">
        <w:rPr>
          <w:sz w:val="22"/>
          <w:szCs w:val="22"/>
        </w:rPr>
        <w:t>4</w:t>
      </w:r>
      <w:r w:rsidR="00A5540E">
        <w:rPr>
          <w:sz w:val="22"/>
          <w:szCs w:val="22"/>
        </w:rPr>
        <w:t xml:space="preserve"> </w:t>
      </w:r>
      <w:r w:rsidR="00C60B17">
        <w:rPr>
          <w:sz w:val="22"/>
          <w:szCs w:val="22"/>
        </w:rPr>
        <w:t>3</w:t>
      </w:r>
      <w:r w:rsidR="00A5540E">
        <w:rPr>
          <w:sz w:val="22"/>
          <w:szCs w:val="22"/>
        </w:rPr>
        <w:t>.8m)</w:t>
      </w:r>
    </w:p>
    <w:p w14:paraId="5E4849B4" w14:textId="0B824053" w:rsidR="00FF1331" w:rsidRPr="00E802F0" w:rsidRDefault="00A5540E" w:rsidP="00C60B17">
      <w:pPr>
        <w:tabs>
          <w:tab w:val="left" w:pos="0"/>
        </w:tabs>
        <w:ind w:left="720" w:hanging="720"/>
        <w:rPr>
          <w:sz w:val="22"/>
          <w:szCs w:val="22"/>
        </w:rPr>
      </w:pPr>
      <w:r>
        <w:rPr>
          <w:sz w:val="22"/>
          <w:szCs w:val="22"/>
        </w:rPr>
        <w:tab/>
      </w:r>
    </w:p>
    <w:p w14:paraId="25060E7A" w14:textId="77777777" w:rsidR="0070046C" w:rsidRPr="001B172D" w:rsidRDefault="0070046C" w:rsidP="0070046C">
      <w:pPr>
        <w:tabs>
          <w:tab w:val="left" w:pos="0"/>
        </w:tabs>
        <w:ind w:left="720" w:hanging="720"/>
        <w:rPr>
          <w:sz w:val="22"/>
          <w:szCs w:val="22"/>
        </w:rPr>
      </w:pPr>
    </w:p>
    <w:p w14:paraId="164056E2" w14:textId="77777777" w:rsidR="007037D8" w:rsidRPr="001B172D" w:rsidRDefault="00FD5CA8" w:rsidP="006A37C3">
      <w:pPr>
        <w:tabs>
          <w:tab w:val="left" w:pos="0"/>
        </w:tabs>
        <w:rPr>
          <w:b/>
          <w:sz w:val="22"/>
          <w:szCs w:val="22"/>
        </w:rPr>
      </w:pPr>
      <w:r>
        <w:rPr>
          <w:b/>
          <w:sz w:val="22"/>
          <w:szCs w:val="22"/>
        </w:rPr>
        <w:t>6</w:t>
      </w:r>
      <w:r w:rsidR="006A37C3">
        <w:rPr>
          <w:b/>
          <w:sz w:val="22"/>
          <w:szCs w:val="22"/>
        </w:rPr>
        <w:t>.</w:t>
      </w:r>
      <w:r w:rsidR="006A37C3">
        <w:rPr>
          <w:b/>
          <w:sz w:val="22"/>
          <w:szCs w:val="22"/>
        </w:rPr>
        <w:tab/>
      </w:r>
      <w:r w:rsidR="007037D8" w:rsidRPr="001B172D">
        <w:rPr>
          <w:b/>
          <w:sz w:val="22"/>
          <w:szCs w:val="22"/>
        </w:rPr>
        <w:t>LOCAL RIVER REGULATIONS</w:t>
      </w:r>
    </w:p>
    <w:p w14:paraId="3D51E36F" w14:textId="77777777" w:rsidR="007037D8" w:rsidRPr="001B172D" w:rsidRDefault="007037D8" w:rsidP="001B172D">
      <w:pPr>
        <w:pStyle w:val="BodyTextIndent"/>
        <w:tabs>
          <w:tab w:val="left" w:pos="0"/>
        </w:tabs>
        <w:rPr>
          <w:sz w:val="22"/>
          <w:szCs w:val="22"/>
        </w:rPr>
      </w:pPr>
      <w:r w:rsidRPr="001B172D">
        <w:rPr>
          <w:sz w:val="22"/>
          <w:szCs w:val="22"/>
        </w:rPr>
        <w:t>Competitors are advised that all commercial shipping has absolute right of way within the Shannon Estuary. All Yachts must keep away from any ship which is underway. Avoid crossing ahead of a vessel underway. Yachts failing to comply with these regulations may be disqualified.</w:t>
      </w:r>
    </w:p>
    <w:p w14:paraId="098EF02B" w14:textId="77777777" w:rsidR="00AE267B" w:rsidRPr="001B172D" w:rsidRDefault="00AE267B" w:rsidP="00AE267B">
      <w:pPr>
        <w:pStyle w:val="BodyTextIndent"/>
        <w:tabs>
          <w:tab w:val="left" w:pos="0"/>
        </w:tabs>
        <w:ind w:left="0"/>
        <w:rPr>
          <w:sz w:val="22"/>
          <w:szCs w:val="22"/>
        </w:rPr>
      </w:pPr>
    </w:p>
    <w:p w14:paraId="4BA0691A" w14:textId="77777777" w:rsidR="007037D8" w:rsidRPr="001B172D" w:rsidRDefault="007037D8" w:rsidP="00FD5CA8">
      <w:pPr>
        <w:numPr>
          <w:ilvl w:val="0"/>
          <w:numId w:val="17"/>
        </w:numPr>
        <w:tabs>
          <w:tab w:val="left" w:pos="0"/>
        </w:tabs>
        <w:ind w:hanging="720"/>
        <w:rPr>
          <w:b/>
          <w:sz w:val="22"/>
          <w:szCs w:val="22"/>
        </w:rPr>
      </w:pPr>
      <w:r w:rsidRPr="001B172D">
        <w:rPr>
          <w:b/>
          <w:sz w:val="22"/>
          <w:szCs w:val="22"/>
        </w:rPr>
        <w:t>RACING AREA AND DISCARDS</w:t>
      </w:r>
    </w:p>
    <w:p w14:paraId="63ECEF39" w14:textId="77777777" w:rsidR="007037D8" w:rsidRPr="001B172D" w:rsidRDefault="001B172D" w:rsidP="00AE267B">
      <w:pPr>
        <w:tabs>
          <w:tab w:val="left" w:pos="0"/>
        </w:tabs>
        <w:rPr>
          <w:sz w:val="22"/>
          <w:szCs w:val="22"/>
        </w:rPr>
      </w:pPr>
      <w:r w:rsidRPr="001B172D">
        <w:rPr>
          <w:sz w:val="22"/>
          <w:szCs w:val="22"/>
        </w:rPr>
        <w:tab/>
      </w:r>
      <w:r w:rsidR="007037D8" w:rsidRPr="001B172D">
        <w:rPr>
          <w:sz w:val="22"/>
          <w:szCs w:val="22"/>
        </w:rPr>
        <w:t>The Racing Area shall be the upper and lower Shannon Estuary.</w:t>
      </w:r>
    </w:p>
    <w:p w14:paraId="13A24350" w14:textId="77777777" w:rsidR="007037D8" w:rsidRPr="001B172D" w:rsidRDefault="007037D8" w:rsidP="00AE267B">
      <w:pPr>
        <w:tabs>
          <w:tab w:val="left" w:pos="0"/>
        </w:tabs>
        <w:rPr>
          <w:b/>
          <w:sz w:val="22"/>
          <w:szCs w:val="22"/>
        </w:rPr>
      </w:pPr>
    </w:p>
    <w:p w14:paraId="52FD133A" w14:textId="77777777" w:rsidR="007037D8" w:rsidRPr="001B172D" w:rsidRDefault="007037D8" w:rsidP="00FD5CA8">
      <w:pPr>
        <w:numPr>
          <w:ilvl w:val="0"/>
          <w:numId w:val="17"/>
        </w:numPr>
        <w:tabs>
          <w:tab w:val="left" w:pos="0"/>
        </w:tabs>
        <w:ind w:hanging="720"/>
        <w:rPr>
          <w:b/>
          <w:sz w:val="22"/>
          <w:szCs w:val="22"/>
        </w:rPr>
      </w:pPr>
      <w:r w:rsidRPr="001B172D">
        <w:rPr>
          <w:b/>
          <w:sz w:val="22"/>
          <w:szCs w:val="22"/>
        </w:rPr>
        <w:t>DESIGNATING THE COURSE</w:t>
      </w:r>
    </w:p>
    <w:p w14:paraId="51D776A1" w14:textId="77777777" w:rsidR="007037D8" w:rsidRPr="004F7573" w:rsidRDefault="007037D8" w:rsidP="006A37C3">
      <w:pPr>
        <w:tabs>
          <w:tab w:val="left" w:pos="0"/>
        </w:tabs>
        <w:ind w:left="720"/>
        <w:rPr>
          <w:sz w:val="22"/>
          <w:szCs w:val="22"/>
        </w:rPr>
      </w:pPr>
      <w:r w:rsidRPr="001B172D">
        <w:rPr>
          <w:sz w:val="22"/>
          <w:szCs w:val="22"/>
        </w:rPr>
        <w:t xml:space="preserve">The course shall be designated by the Race Committee on the day of </w:t>
      </w:r>
      <w:r w:rsidR="003F545D" w:rsidRPr="001B172D">
        <w:rPr>
          <w:sz w:val="22"/>
          <w:szCs w:val="22"/>
        </w:rPr>
        <w:t>r</w:t>
      </w:r>
      <w:r w:rsidRPr="001B172D">
        <w:rPr>
          <w:sz w:val="22"/>
          <w:szCs w:val="22"/>
        </w:rPr>
        <w:t>acing and</w:t>
      </w:r>
      <w:r w:rsidR="003F545D" w:rsidRPr="001B172D">
        <w:rPr>
          <w:sz w:val="22"/>
          <w:szCs w:val="22"/>
        </w:rPr>
        <w:t xml:space="preserve"> </w:t>
      </w:r>
      <w:r w:rsidR="004F7573">
        <w:rPr>
          <w:sz w:val="22"/>
          <w:szCs w:val="22"/>
        </w:rPr>
        <w:t>may</w:t>
      </w:r>
      <w:r w:rsidRPr="001B172D">
        <w:rPr>
          <w:sz w:val="22"/>
          <w:szCs w:val="22"/>
        </w:rPr>
        <w:t xml:space="preserve"> be announced at the brief</w:t>
      </w:r>
      <w:r w:rsidR="003F545D" w:rsidRPr="001B172D">
        <w:rPr>
          <w:sz w:val="22"/>
          <w:szCs w:val="22"/>
        </w:rPr>
        <w:t>ing</w:t>
      </w:r>
      <w:r w:rsidR="001B172D">
        <w:rPr>
          <w:sz w:val="22"/>
          <w:szCs w:val="22"/>
        </w:rPr>
        <w:t xml:space="preserve"> </w:t>
      </w:r>
      <w:r w:rsidR="004F7573">
        <w:rPr>
          <w:sz w:val="22"/>
          <w:szCs w:val="22"/>
        </w:rPr>
        <w:t>or</w:t>
      </w:r>
      <w:r w:rsidRPr="001B172D">
        <w:rPr>
          <w:sz w:val="22"/>
          <w:szCs w:val="22"/>
        </w:rPr>
        <w:t xml:space="preserve"> may be called on VHF Channel 72. Failure to</w:t>
      </w:r>
      <w:r w:rsidR="003F545D" w:rsidRPr="001B172D">
        <w:rPr>
          <w:sz w:val="22"/>
          <w:szCs w:val="22"/>
        </w:rPr>
        <w:t xml:space="preserve"> r</w:t>
      </w:r>
      <w:r w:rsidR="00926C06" w:rsidRPr="001B172D">
        <w:rPr>
          <w:sz w:val="22"/>
          <w:szCs w:val="22"/>
        </w:rPr>
        <w:t>eceive</w:t>
      </w:r>
      <w:r w:rsidRPr="001B172D">
        <w:rPr>
          <w:sz w:val="22"/>
          <w:szCs w:val="22"/>
        </w:rPr>
        <w:t xml:space="preserve"> the radio broadcast shall not be grounds for </w:t>
      </w:r>
      <w:r w:rsidRPr="004F7573">
        <w:rPr>
          <w:sz w:val="22"/>
          <w:szCs w:val="22"/>
        </w:rPr>
        <w:t>redress.</w:t>
      </w:r>
      <w:r w:rsidR="00AE267B" w:rsidRPr="004F7573">
        <w:rPr>
          <w:sz w:val="22"/>
          <w:szCs w:val="22"/>
        </w:rPr>
        <w:t xml:space="preserve"> </w:t>
      </w:r>
      <w:r w:rsidRPr="004F7573">
        <w:rPr>
          <w:sz w:val="22"/>
          <w:szCs w:val="22"/>
        </w:rPr>
        <w:t xml:space="preserve">Courses </w:t>
      </w:r>
      <w:r w:rsidR="004F7573" w:rsidRPr="004F7573">
        <w:rPr>
          <w:sz w:val="22"/>
          <w:szCs w:val="22"/>
        </w:rPr>
        <w:t>may</w:t>
      </w:r>
      <w:r w:rsidRPr="004F7573">
        <w:rPr>
          <w:sz w:val="22"/>
          <w:szCs w:val="22"/>
        </w:rPr>
        <w:t xml:space="preserve"> be laid courses or fixed using a mix of temporary marks and</w:t>
      </w:r>
      <w:r w:rsidR="003F545D" w:rsidRPr="004F7573">
        <w:rPr>
          <w:sz w:val="22"/>
          <w:szCs w:val="22"/>
        </w:rPr>
        <w:t xml:space="preserve"> </w:t>
      </w:r>
      <w:r w:rsidR="00926C06" w:rsidRPr="004F7573">
        <w:rPr>
          <w:sz w:val="22"/>
          <w:szCs w:val="22"/>
        </w:rPr>
        <w:t>Navigation</w:t>
      </w:r>
      <w:r w:rsidRPr="004F7573">
        <w:rPr>
          <w:sz w:val="22"/>
          <w:szCs w:val="22"/>
        </w:rPr>
        <w:t xml:space="preserve"> b</w:t>
      </w:r>
      <w:r w:rsidR="00C15557" w:rsidRPr="004F7573">
        <w:rPr>
          <w:sz w:val="22"/>
          <w:szCs w:val="22"/>
        </w:rPr>
        <w:t>u</w:t>
      </w:r>
      <w:r w:rsidRPr="004F7573">
        <w:rPr>
          <w:sz w:val="22"/>
          <w:szCs w:val="22"/>
        </w:rPr>
        <w:t>oys.</w:t>
      </w:r>
    </w:p>
    <w:p w14:paraId="51EEE12B" w14:textId="77777777" w:rsidR="007037D8" w:rsidRPr="004F7573" w:rsidRDefault="007037D8" w:rsidP="00AE267B">
      <w:pPr>
        <w:tabs>
          <w:tab w:val="left" w:pos="0"/>
        </w:tabs>
        <w:rPr>
          <w:sz w:val="22"/>
          <w:szCs w:val="22"/>
        </w:rPr>
      </w:pPr>
    </w:p>
    <w:p w14:paraId="544110ED" w14:textId="77777777" w:rsidR="007037D8" w:rsidRPr="004F7573" w:rsidRDefault="007037D8" w:rsidP="00FD5CA8">
      <w:pPr>
        <w:numPr>
          <w:ilvl w:val="0"/>
          <w:numId w:val="17"/>
        </w:numPr>
        <w:tabs>
          <w:tab w:val="left" w:pos="0"/>
        </w:tabs>
        <w:ind w:hanging="720"/>
        <w:rPr>
          <w:b/>
          <w:sz w:val="22"/>
          <w:szCs w:val="22"/>
        </w:rPr>
      </w:pPr>
      <w:r w:rsidRPr="004F7573">
        <w:rPr>
          <w:b/>
          <w:sz w:val="22"/>
          <w:szCs w:val="22"/>
        </w:rPr>
        <w:t xml:space="preserve">THE START  </w:t>
      </w:r>
    </w:p>
    <w:p w14:paraId="5F3339EC" w14:textId="77777777" w:rsidR="007037D8" w:rsidRDefault="007037D8" w:rsidP="00FD5CA8">
      <w:pPr>
        <w:numPr>
          <w:ilvl w:val="1"/>
          <w:numId w:val="17"/>
        </w:numPr>
        <w:tabs>
          <w:tab w:val="left" w:pos="0"/>
        </w:tabs>
        <w:ind w:left="709" w:hanging="709"/>
        <w:rPr>
          <w:sz w:val="22"/>
          <w:szCs w:val="22"/>
        </w:rPr>
      </w:pPr>
      <w:r w:rsidRPr="004F7573">
        <w:rPr>
          <w:sz w:val="22"/>
          <w:szCs w:val="22"/>
        </w:rPr>
        <w:t>The</w:t>
      </w:r>
      <w:r w:rsidRPr="001B172D">
        <w:rPr>
          <w:sz w:val="22"/>
          <w:szCs w:val="22"/>
        </w:rPr>
        <w:t xml:space="preserve"> signals for starting each race will be made as per RRS 26 (5-4-1-GO)</w:t>
      </w:r>
      <w:r w:rsidR="00A92FC3">
        <w:rPr>
          <w:sz w:val="22"/>
          <w:szCs w:val="22"/>
        </w:rPr>
        <w:t xml:space="preserve">. </w:t>
      </w:r>
      <w:r w:rsidRPr="001B172D">
        <w:rPr>
          <w:sz w:val="22"/>
          <w:szCs w:val="22"/>
        </w:rPr>
        <w:t>All classes may start together</w:t>
      </w:r>
      <w:r w:rsidR="001B172D">
        <w:rPr>
          <w:sz w:val="22"/>
          <w:szCs w:val="22"/>
        </w:rPr>
        <w:t>.</w:t>
      </w:r>
    </w:p>
    <w:p w14:paraId="4B420D2B" w14:textId="7466147E" w:rsidR="00FD3F68" w:rsidRDefault="00FD3F68" w:rsidP="00FD5CA8">
      <w:pPr>
        <w:numPr>
          <w:ilvl w:val="1"/>
          <w:numId w:val="17"/>
        </w:numPr>
        <w:tabs>
          <w:tab w:val="left" w:pos="0"/>
        </w:tabs>
        <w:ind w:left="709" w:hanging="709"/>
        <w:rPr>
          <w:sz w:val="22"/>
          <w:szCs w:val="22"/>
        </w:rPr>
      </w:pPr>
      <w:r>
        <w:rPr>
          <w:sz w:val="22"/>
          <w:szCs w:val="22"/>
        </w:rPr>
        <w:t>The start line may be the club</w:t>
      </w:r>
      <w:r w:rsidR="00195A6B">
        <w:rPr>
          <w:sz w:val="22"/>
          <w:szCs w:val="22"/>
        </w:rPr>
        <w:t xml:space="preserve"> line, or a committee boat start</w:t>
      </w:r>
      <w:r>
        <w:rPr>
          <w:sz w:val="22"/>
          <w:szCs w:val="22"/>
        </w:rPr>
        <w:t xml:space="preserve"> this will be advised on the day.</w:t>
      </w:r>
    </w:p>
    <w:p w14:paraId="0B2D0C21" w14:textId="5A370642" w:rsidR="0070046C" w:rsidRDefault="0070046C" w:rsidP="0070046C">
      <w:pPr>
        <w:tabs>
          <w:tab w:val="left" w:pos="0"/>
        </w:tabs>
        <w:ind w:left="709"/>
        <w:rPr>
          <w:sz w:val="22"/>
          <w:szCs w:val="22"/>
        </w:rPr>
      </w:pPr>
    </w:p>
    <w:p w14:paraId="0BF7FBA1" w14:textId="437D074F" w:rsidR="0070046C" w:rsidRDefault="0070046C" w:rsidP="0070046C">
      <w:pPr>
        <w:tabs>
          <w:tab w:val="left" w:pos="0"/>
        </w:tabs>
        <w:ind w:left="709"/>
        <w:rPr>
          <w:sz w:val="22"/>
          <w:szCs w:val="22"/>
        </w:rPr>
      </w:pPr>
    </w:p>
    <w:p w14:paraId="2E8E47E7" w14:textId="23693978" w:rsidR="0070046C" w:rsidRDefault="0070046C" w:rsidP="0070046C">
      <w:pPr>
        <w:tabs>
          <w:tab w:val="left" w:pos="0"/>
        </w:tabs>
        <w:ind w:left="709"/>
        <w:rPr>
          <w:sz w:val="22"/>
          <w:szCs w:val="22"/>
        </w:rPr>
      </w:pPr>
    </w:p>
    <w:p w14:paraId="16CE6E30" w14:textId="0865E6C1" w:rsidR="0070046C" w:rsidRDefault="0070046C" w:rsidP="0070046C">
      <w:pPr>
        <w:tabs>
          <w:tab w:val="left" w:pos="0"/>
        </w:tabs>
        <w:ind w:left="709"/>
        <w:rPr>
          <w:sz w:val="22"/>
          <w:szCs w:val="22"/>
        </w:rPr>
      </w:pPr>
    </w:p>
    <w:p w14:paraId="4852403F" w14:textId="16778B54" w:rsidR="0070046C" w:rsidRDefault="0070046C" w:rsidP="0070046C">
      <w:pPr>
        <w:tabs>
          <w:tab w:val="left" w:pos="0"/>
        </w:tabs>
        <w:ind w:left="709"/>
        <w:rPr>
          <w:sz w:val="22"/>
          <w:szCs w:val="22"/>
        </w:rPr>
      </w:pPr>
    </w:p>
    <w:p w14:paraId="0328D236" w14:textId="77777777" w:rsidR="0070046C" w:rsidRPr="001B172D" w:rsidRDefault="0070046C" w:rsidP="0070046C">
      <w:pPr>
        <w:tabs>
          <w:tab w:val="left" w:pos="0"/>
        </w:tabs>
        <w:ind w:left="709"/>
        <w:rPr>
          <w:sz w:val="22"/>
          <w:szCs w:val="22"/>
        </w:rPr>
      </w:pPr>
    </w:p>
    <w:p w14:paraId="3FFFFCD1" w14:textId="77777777" w:rsidR="004B7AA7" w:rsidRDefault="004B7AA7" w:rsidP="00AE267B">
      <w:pPr>
        <w:tabs>
          <w:tab w:val="left" w:pos="0"/>
        </w:tabs>
        <w:ind w:left="720" w:hanging="720"/>
        <w:rPr>
          <w:sz w:val="22"/>
          <w:szCs w:val="22"/>
        </w:rPr>
      </w:pPr>
    </w:p>
    <w:p w14:paraId="5A92C1BB" w14:textId="77777777" w:rsidR="001B172D" w:rsidRPr="001B172D" w:rsidRDefault="00FD5CA8" w:rsidP="00FD5CA8">
      <w:pPr>
        <w:ind w:left="709" w:hanging="709"/>
        <w:rPr>
          <w:b/>
          <w:sz w:val="22"/>
          <w:szCs w:val="22"/>
        </w:rPr>
      </w:pPr>
      <w:r>
        <w:rPr>
          <w:b/>
          <w:sz w:val="22"/>
          <w:szCs w:val="22"/>
        </w:rPr>
        <w:t>10.</w:t>
      </w:r>
      <w:r>
        <w:rPr>
          <w:b/>
          <w:sz w:val="22"/>
          <w:szCs w:val="22"/>
        </w:rPr>
        <w:tab/>
      </w:r>
      <w:r w:rsidR="001B172D" w:rsidRPr="001B172D">
        <w:rPr>
          <w:b/>
          <w:sz w:val="22"/>
          <w:szCs w:val="22"/>
        </w:rPr>
        <w:t>THE RACE</w:t>
      </w:r>
    </w:p>
    <w:p w14:paraId="4B1EFAAD" w14:textId="77777777" w:rsidR="001B172D" w:rsidRPr="001B172D" w:rsidRDefault="00FD5CA8" w:rsidP="001B172D">
      <w:pPr>
        <w:ind w:left="720" w:hanging="720"/>
        <w:rPr>
          <w:sz w:val="22"/>
          <w:szCs w:val="22"/>
        </w:rPr>
      </w:pPr>
      <w:r>
        <w:rPr>
          <w:sz w:val="22"/>
          <w:szCs w:val="22"/>
        </w:rPr>
        <w:t>10</w:t>
      </w:r>
      <w:r w:rsidR="001B172D" w:rsidRPr="001B172D">
        <w:rPr>
          <w:sz w:val="22"/>
          <w:szCs w:val="22"/>
        </w:rPr>
        <w:t>.1</w:t>
      </w:r>
      <w:r w:rsidR="001B172D" w:rsidRPr="001B172D">
        <w:rPr>
          <w:sz w:val="22"/>
          <w:szCs w:val="22"/>
        </w:rPr>
        <w:tab/>
        <w:t>SHORTENING COURSE</w:t>
      </w:r>
      <w:r w:rsidR="004F7573">
        <w:rPr>
          <w:sz w:val="22"/>
          <w:szCs w:val="22"/>
        </w:rPr>
        <w:t>.</w:t>
      </w:r>
      <w:r w:rsidR="001B172D" w:rsidRPr="001B172D">
        <w:rPr>
          <w:sz w:val="22"/>
          <w:szCs w:val="22"/>
        </w:rPr>
        <w:t xml:space="preserve"> Any alterations to the course (shortening</w:t>
      </w:r>
      <w:r w:rsidR="00C15557">
        <w:rPr>
          <w:sz w:val="22"/>
          <w:szCs w:val="22"/>
        </w:rPr>
        <w:t>, mark missing, abandoning the</w:t>
      </w:r>
      <w:r w:rsidR="001B172D" w:rsidRPr="001B172D">
        <w:rPr>
          <w:sz w:val="22"/>
          <w:szCs w:val="22"/>
        </w:rPr>
        <w:t xml:space="preserve"> race, </w:t>
      </w:r>
      <w:r w:rsidR="001B172D">
        <w:rPr>
          <w:sz w:val="22"/>
          <w:szCs w:val="22"/>
        </w:rPr>
        <w:t>etc) will be advised on Ch 72.</w:t>
      </w:r>
    </w:p>
    <w:p w14:paraId="7E838D38"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.2</w:t>
      </w:r>
      <w:r w:rsidR="001B172D">
        <w:rPr>
          <w:sz w:val="22"/>
          <w:szCs w:val="22"/>
        </w:rPr>
        <w:tab/>
      </w:r>
      <w:r w:rsidR="001B172D">
        <w:rPr>
          <w:sz w:val="22"/>
          <w:szCs w:val="22"/>
        </w:rPr>
        <w:tab/>
      </w:r>
      <w:r w:rsidR="001B172D" w:rsidRPr="001B172D">
        <w:rPr>
          <w:sz w:val="22"/>
          <w:szCs w:val="22"/>
        </w:rPr>
        <w:t>TOUCHING A MARK (RRS 31.2 applies (360 turn))</w:t>
      </w:r>
      <w:r w:rsidR="001B172D">
        <w:rPr>
          <w:sz w:val="22"/>
          <w:szCs w:val="22"/>
        </w:rPr>
        <w:t>.</w:t>
      </w:r>
    </w:p>
    <w:p w14:paraId="17CD9D66"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.3</w:t>
      </w:r>
      <w:r w:rsidR="001B172D" w:rsidRPr="001B172D">
        <w:rPr>
          <w:sz w:val="22"/>
          <w:szCs w:val="22"/>
        </w:rPr>
        <w:tab/>
      </w:r>
      <w:r w:rsidR="001B172D">
        <w:rPr>
          <w:sz w:val="22"/>
          <w:szCs w:val="22"/>
        </w:rPr>
        <w:tab/>
      </w:r>
      <w:r w:rsidR="001B172D" w:rsidRPr="001B172D">
        <w:rPr>
          <w:sz w:val="22"/>
          <w:szCs w:val="22"/>
        </w:rPr>
        <w:t>RULES OF PART 2 (RRS 44.1, 44.2 &amp; 44.4 shall apply (720 turn))</w:t>
      </w:r>
      <w:r w:rsidR="001B172D">
        <w:rPr>
          <w:sz w:val="22"/>
          <w:szCs w:val="22"/>
        </w:rPr>
        <w:t>.</w:t>
      </w:r>
    </w:p>
    <w:p w14:paraId="461C15DD"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.4</w:t>
      </w:r>
      <w:r w:rsidR="001B172D">
        <w:rPr>
          <w:sz w:val="22"/>
          <w:szCs w:val="22"/>
        </w:rPr>
        <w:tab/>
      </w:r>
      <w:r w:rsidR="001B172D">
        <w:rPr>
          <w:sz w:val="22"/>
          <w:szCs w:val="22"/>
        </w:rPr>
        <w:tab/>
      </w:r>
      <w:r w:rsidR="001B172D" w:rsidRPr="001B172D">
        <w:rPr>
          <w:sz w:val="22"/>
          <w:szCs w:val="22"/>
        </w:rPr>
        <w:t>ABANDONMENT of the race will be advised on CH 72.</w:t>
      </w:r>
    </w:p>
    <w:p w14:paraId="3E7FA7E3" w14:textId="77777777" w:rsidR="001B172D" w:rsidRPr="001B172D" w:rsidRDefault="00FD5CA8" w:rsidP="001B172D">
      <w:pPr>
        <w:tabs>
          <w:tab w:val="num" w:pos="284"/>
          <w:tab w:val="num" w:pos="426"/>
        </w:tabs>
        <w:rPr>
          <w:sz w:val="22"/>
          <w:szCs w:val="22"/>
        </w:rPr>
      </w:pPr>
      <w:r>
        <w:rPr>
          <w:sz w:val="22"/>
          <w:szCs w:val="22"/>
        </w:rPr>
        <w:t>10</w:t>
      </w:r>
      <w:r w:rsidR="001B172D" w:rsidRPr="001B172D">
        <w:rPr>
          <w:sz w:val="22"/>
          <w:szCs w:val="22"/>
        </w:rPr>
        <w:t>.5</w:t>
      </w:r>
      <w:r w:rsidR="001B172D">
        <w:rPr>
          <w:sz w:val="22"/>
          <w:szCs w:val="22"/>
        </w:rPr>
        <w:tab/>
      </w:r>
      <w:r w:rsidR="001B172D">
        <w:rPr>
          <w:sz w:val="22"/>
          <w:szCs w:val="22"/>
        </w:rPr>
        <w:tab/>
      </w:r>
      <w:r w:rsidR="001B172D" w:rsidRPr="001B172D">
        <w:rPr>
          <w:sz w:val="22"/>
          <w:szCs w:val="22"/>
        </w:rPr>
        <w:t>RETIRING. Yachts retiring shall advise the Committee boat as soon as possible.</w:t>
      </w:r>
    </w:p>
    <w:p w14:paraId="425878D2" w14:textId="77777777" w:rsidR="007037D8" w:rsidRPr="001B172D" w:rsidRDefault="007037D8" w:rsidP="00AE267B">
      <w:pPr>
        <w:tabs>
          <w:tab w:val="left" w:pos="0"/>
        </w:tabs>
        <w:rPr>
          <w:sz w:val="22"/>
          <w:szCs w:val="22"/>
        </w:rPr>
      </w:pPr>
    </w:p>
    <w:p w14:paraId="571FE375" w14:textId="77777777" w:rsidR="007037D8" w:rsidRPr="001B172D" w:rsidRDefault="00FD5CA8" w:rsidP="00AE267B">
      <w:pPr>
        <w:tabs>
          <w:tab w:val="left" w:pos="0"/>
        </w:tabs>
        <w:rPr>
          <w:b/>
          <w:sz w:val="22"/>
          <w:szCs w:val="22"/>
        </w:rPr>
      </w:pPr>
      <w:r>
        <w:rPr>
          <w:b/>
          <w:sz w:val="22"/>
          <w:szCs w:val="22"/>
        </w:rPr>
        <w:t>11</w:t>
      </w:r>
      <w:r w:rsidR="007037D8" w:rsidRPr="001B172D">
        <w:rPr>
          <w:b/>
          <w:sz w:val="22"/>
          <w:szCs w:val="22"/>
        </w:rPr>
        <w:t xml:space="preserve">. </w:t>
      </w:r>
      <w:r w:rsidR="00AE267B" w:rsidRPr="001B172D">
        <w:rPr>
          <w:b/>
          <w:sz w:val="22"/>
          <w:szCs w:val="22"/>
        </w:rPr>
        <w:tab/>
      </w:r>
      <w:r w:rsidR="007037D8" w:rsidRPr="001B172D">
        <w:rPr>
          <w:b/>
          <w:sz w:val="22"/>
          <w:szCs w:val="22"/>
        </w:rPr>
        <w:t>THE FINISH</w:t>
      </w:r>
    </w:p>
    <w:p w14:paraId="7D65F12B" w14:textId="77777777" w:rsidR="007037D8" w:rsidRPr="001B172D" w:rsidRDefault="00FF1331" w:rsidP="00AE267B">
      <w:pPr>
        <w:tabs>
          <w:tab w:val="left" w:pos="0"/>
        </w:tabs>
        <w:ind w:left="720"/>
        <w:rPr>
          <w:sz w:val="22"/>
          <w:szCs w:val="22"/>
        </w:rPr>
      </w:pPr>
      <w:r w:rsidRPr="001B172D">
        <w:rPr>
          <w:sz w:val="22"/>
          <w:szCs w:val="22"/>
        </w:rPr>
        <w:t>T</w:t>
      </w:r>
      <w:r w:rsidR="003F545D" w:rsidRPr="001B172D">
        <w:rPr>
          <w:sz w:val="22"/>
          <w:szCs w:val="22"/>
        </w:rPr>
        <w:t>he finish may be between t</w:t>
      </w:r>
      <w:r w:rsidR="007037D8" w:rsidRPr="001B172D">
        <w:rPr>
          <w:sz w:val="22"/>
          <w:szCs w:val="22"/>
        </w:rPr>
        <w:t xml:space="preserve">he main </w:t>
      </w:r>
      <w:r w:rsidR="003F545D" w:rsidRPr="001B172D">
        <w:rPr>
          <w:sz w:val="22"/>
          <w:szCs w:val="22"/>
        </w:rPr>
        <w:t>m</w:t>
      </w:r>
      <w:r w:rsidR="007037D8" w:rsidRPr="001B172D">
        <w:rPr>
          <w:sz w:val="22"/>
          <w:szCs w:val="22"/>
        </w:rPr>
        <w:t xml:space="preserve">ast of the </w:t>
      </w:r>
      <w:r w:rsidR="00AE267B" w:rsidRPr="001B172D">
        <w:rPr>
          <w:sz w:val="22"/>
          <w:szCs w:val="22"/>
        </w:rPr>
        <w:t>club or and outer pile no. 4</w:t>
      </w:r>
      <w:r w:rsidR="006008D9">
        <w:rPr>
          <w:sz w:val="22"/>
          <w:szCs w:val="22"/>
        </w:rPr>
        <w:t>, or a Club line finish</w:t>
      </w:r>
      <w:r w:rsidR="00FD3F68">
        <w:rPr>
          <w:sz w:val="22"/>
          <w:szCs w:val="22"/>
        </w:rPr>
        <w:t xml:space="preserve"> depending on local conditions, or a committee boat finish. This will be</w:t>
      </w:r>
      <w:r w:rsidR="00195A6B">
        <w:rPr>
          <w:sz w:val="22"/>
          <w:szCs w:val="22"/>
        </w:rPr>
        <w:t xml:space="preserve"> advised</w:t>
      </w:r>
      <w:r w:rsidR="00BF1C18">
        <w:rPr>
          <w:sz w:val="22"/>
          <w:szCs w:val="22"/>
        </w:rPr>
        <w:t xml:space="preserve"> on the day.</w:t>
      </w:r>
    </w:p>
    <w:p w14:paraId="4AE1ED84" w14:textId="77777777" w:rsidR="005632FC" w:rsidRDefault="005632FC" w:rsidP="00AE267B">
      <w:pPr>
        <w:tabs>
          <w:tab w:val="left" w:pos="0"/>
        </w:tabs>
        <w:rPr>
          <w:sz w:val="22"/>
          <w:szCs w:val="22"/>
        </w:rPr>
      </w:pPr>
    </w:p>
    <w:p w14:paraId="5861B433" w14:textId="77777777" w:rsidR="007037D8" w:rsidRPr="001B172D" w:rsidRDefault="007037D8" w:rsidP="00AE267B">
      <w:pPr>
        <w:tabs>
          <w:tab w:val="left" w:pos="0"/>
        </w:tabs>
        <w:rPr>
          <w:b/>
          <w:sz w:val="22"/>
          <w:szCs w:val="22"/>
        </w:rPr>
      </w:pPr>
      <w:r w:rsidRPr="001B172D">
        <w:rPr>
          <w:b/>
          <w:sz w:val="22"/>
          <w:szCs w:val="22"/>
        </w:rPr>
        <w:t>1</w:t>
      </w:r>
      <w:r w:rsidR="00FD5CA8">
        <w:rPr>
          <w:b/>
          <w:sz w:val="22"/>
          <w:szCs w:val="22"/>
        </w:rPr>
        <w:t>2</w:t>
      </w:r>
      <w:r w:rsidRPr="001B172D">
        <w:rPr>
          <w:b/>
          <w:sz w:val="22"/>
          <w:szCs w:val="22"/>
        </w:rPr>
        <w:t xml:space="preserve">. </w:t>
      </w:r>
      <w:r w:rsidR="001B172D" w:rsidRPr="001B172D">
        <w:rPr>
          <w:b/>
          <w:sz w:val="22"/>
          <w:szCs w:val="22"/>
        </w:rPr>
        <w:tab/>
      </w:r>
      <w:r w:rsidRPr="001B172D">
        <w:rPr>
          <w:b/>
          <w:sz w:val="22"/>
          <w:szCs w:val="22"/>
        </w:rPr>
        <w:t>TIME LIMIT</w:t>
      </w:r>
    </w:p>
    <w:p w14:paraId="374ADACD" w14:textId="1F61DBA8" w:rsidR="00FF1331" w:rsidRPr="001B172D" w:rsidRDefault="00FF1331" w:rsidP="00AE267B">
      <w:pPr>
        <w:tabs>
          <w:tab w:val="left" w:pos="0"/>
        </w:tabs>
        <w:rPr>
          <w:sz w:val="22"/>
          <w:szCs w:val="22"/>
        </w:rPr>
      </w:pPr>
      <w:r w:rsidRPr="001B172D">
        <w:rPr>
          <w:sz w:val="22"/>
          <w:szCs w:val="22"/>
        </w:rPr>
        <w:t>1</w:t>
      </w:r>
      <w:r w:rsidR="00FD5CA8">
        <w:rPr>
          <w:sz w:val="22"/>
          <w:szCs w:val="22"/>
        </w:rPr>
        <w:t>2</w:t>
      </w:r>
      <w:r w:rsidRPr="001B172D">
        <w:rPr>
          <w:sz w:val="22"/>
          <w:szCs w:val="22"/>
        </w:rPr>
        <w:t>.1</w:t>
      </w:r>
      <w:r w:rsidRPr="001B172D">
        <w:rPr>
          <w:sz w:val="22"/>
          <w:szCs w:val="22"/>
        </w:rPr>
        <w:tab/>
        <w:t xml:space="preserve"> The time limit s</w:t>
      </w:r>
      <w:r w:rsidR="00926C06" w:rsidRPr="001B172D">
        <w:rPr>
          <w:sz w:val="22"/>
          <w:szCs w:val="22"/>
        </w:rPr>
        <w:t>hall be</w:t>
      </w:r>
      <w:r w:rsidR="00631C00" w:rsidRPr="001B172D">
        <w:rPr>
          <w:sz w:val="22"/>
          <w:szCs w:val="22"/>
        </w:rPr>
        <w:t xml:space="preserve"> </w:t>
      </w:r>
      <w:r w:rsidR="00C60B17">
        <w:rPr>
          <w:sz w:val="22"/>
          <w:szCs w:val="22"/>
        </w:rPr>
        <w:t>1</w:t>
      </w:r>
      <w:r w:rsidR="00E802F0">
        <w:rPr>
          <w:sz w:val="22"/>
          <w:szCs w:val="22"/>
        </w:rPr>
        <w:t xml:space="preserve"> hours</w:t>
      </w:r>
      <w:r w:rsidR="00926C06" w:rsidRPr="001B172D">
        <w:rPr>
          <w:sz w:val="22"/>
          <w:szCs w:val="22"/>
        </w:rPr>
        <w:t>.</w:t>
      </w:r>
    </w:p>
    <w:p w14:paraId="4DB8AEE2" w14:textId="4031C4E2" w:rsidR="005632FC" w:rsidRDefault="00926C06" w:rsidP="001B172D">
      <w:pPr>
        <w:tabs>
          <w:tab w:val="left" w:pos="0"/>
        </w:tabs>
        <w:ind w:left="720" w:hanging="720"/>
        <w:rPr>
          <w:sz w:val="22"/>
          <w:szCs w:val="22"/>
        </w:rPr>
      </w:pPr>
      <w:r w:rsidRPr="001B172D">
        <w:rPr>
          <w:sz w:val="22"/>
          <w:szCs w:val="22"/>
        </w:rPr>
        <w:t>1</w:t>
      </w:r>
      <w:r w:rsidR="00FD5CA8">
        <w:rPr>
          <w:sz w:val="22"/>
          <w:szCs w:val="22"/>
        </w:rPr>
        <w:t>2</w:t>
      </w:r>
      <w:r w:rsidR="00FF1331" w:rsidRPr="001B172D">
        <w:rPr>
          <w:sz w:val="22"/>
          <w:szCs w:val="22"/>
        </w:rPr>
        <w:t>.2</w:t>
      </w:r>
      <w:r w:rsidR="007037D8" w:rsidRPr="001B172D">
        <w:rPr>
          <w:sz w:val="22"/>
          <w:szCs w:val="22"/>
        </w:rPr>
        <w:tab/>
      </w:r>
      <w:r w:rsidR="00FF1331" w:rsidRPr="001B172D">
        <w:rPr>
          <w:sz w:val="22"/>
          <w:szCs w:val="22"/>
        </w:rPr>
        <w:t xml:space="preserve"> </w:t>
      </w:r>
      <w:r w:rsidR="007037D8" w:rsidRPr="001B172D">
        <w:rPr>
          <w:sz w:val="22"/>
          <w:szCs w:val="22"/>
        </w:rPr>
        <w:t xml:space="preserve">Boats finishing </w:t>
      </w:r>
      <w:r w:rsidR="00E802F0">
        <w:rPr>
          <w:sz w:val="22"/>
          <w:szCs w:val="22"/>
        </w:rPr>
        <w:t>45</w:t>
      </w:r>
      <w:r w:rsidR="007037D8" w:rsidRPr="001B172D">
        <w:rPr>
          <w:sz w:val="22"/>
          <w:szCs w:val="22"/>
        </w:rPr>
        <w:t xml:space="preserve"> MINUTES or more after the first finishing boat of </w:t>
      </w:r>
      <w:r w:rsidR="003F545D" w:rsidRPr="001B172D">
        <w:rPr>
          <w:sz w:val="22"/>
          <w:szCs w:val="22"/>
        </w:rPr>
        <w:t>t</w:t>
      </w:r>
      <w:r w:rsidRPr="001B172D">
        <w:rPr>
          <w:sz w:val="22"/>
          <w:szCs w:val="22"/>
        </w:rPr>
        <w:t>heir</w:t>
      </w:r>
      <w:r w:rsidR="007037D8" w:rsidRPr="001B172D">
        <w:rPr>
          <w:sz w:val="22"/>
          <w:szCs w:val="22"/>
        </w:rPr>
        <w:t xml:space="preserve"> class will be deemed not to have finished</w:t>
      </w:r>
      <w:r w:rsidR="003F545D" w:rsidRPr="001B172D">
        <w:rPr>
          <w:sz w:val="22"/>
          <w:szCs w:val="22"/>
        </w:rPr>
        <w:t>.</w:t>
      </w:r>
    </w:p>
    <w:p w14:paraId="4119E7B9" w14:textId="77777777" w:rsidR="00416B7B" w:rsidRDefault="00416B7B" w:rsidP="001B172D">
      <w:pPr>
        <w:tabs>
          <w:tab w:val="left" w:pos="0"/>
        </w:tabs>
        <w:ind w:left="720" w:hanging="720"/>
        <w:rPr>
          <w:sz w:val="22"/>
          <w:szCs w:val="22"/>
        </w:rPr>
      </w:pPr>
    </w:p>
    <w:p w14:paraId="19DB72F6" w14:textId="77777777" w:rsidR="007037D8" w:rsidRPr="001B172D" w:rsidRDefault="007037D8" w:rsidP="00AE267B">
      <w:pPr>
        <w:tabs>
          <w:tab w:val="left" w:pos="0"/>
        </w:tabs>
        <w:rPr>
          <w:b/>
          <w:sz w:val="22"/>
          <w:szCs w:val="22"/>
        </w:rPr>
      </w:pPr>
      <w:r w:rsidRPr="001B172D">
        <w:rPr>
          <w:b/>
          <w:sz w:val="22"/>
          <w:szCs w:val="22"/>
        </w:rPr>
        <w:t>1</w:t>
      </w:r>
      <w:r w:rsidR="00FD5CA8">
        <w:rPr>
          <w:b/>
          <w:sz w:val="22"/>
          <w:szCs w:val="22"/>
        </w:rPr>
        <w:t>3</w:t>
      </w:r>
      <w:r w:rsidRPr="001B172D">
        <w:rPr>
          <w:b/>
          <w:sz w:val="22"/>
          <w:szCs w:val="22"/>
        </w:rPr>
        <w:t xml:space="preserve">. </w:t>
      </w:r>
      <w:r w:rsidR="00FF1331" w:rsidRPr="001B172D">
        <w:rPr>
          <w:b/>
          <w:sz w:val="22"/>
          <w:szCs w:val="22"/>
        </w:rPr>
        <w:t xml:space="preserve">  </w:t>
      </w:r>
      <w:r w:rsidR="001B172D" w:rsidRPr="001B172D">
        <w:rPr>
          <w:b/>
          <w:sz w:val="22"/>
          <w:szCs w:val="22"/>
        </w:rPr>
        <w:tab/>
      </w:r>
      <w:r w:rsidRPr="001B172D">
        <w:rPr>
          <w:b/>
          <w:sz w:val="22"/>
          <w:szCs w:val="22"/>
        </w:rPr>
        <w:t>PROTESTS</w:t>
      </w:r>
    </w:p>
    <w:p w14:paraId="12D5F72D" w14:textId="77777777" w:rsidR="007037D8" w:rsidRPr="001B172D" w:rsidRDefault="007037D8" w:rsidP="001B172D">
      <w:pPr>
        <w:tabs>
          <w:tab w:val="left" w:pos="0"/>
        </w:tabs>
        <w:ind w:left="720" w:hanging="720"/>
        <w:rPr>
          <w:sz w:val="22"/>
          <w:szCs w:val="22"/>
        </w:rPr>
      </w:pPr>
      <w:r w:rsidRPr="001B172D">
        <w:rPr>
          <w:sz w:val="22"/>
          <w:szCs w:val="22"/>
        </w:rPr>
        <w:t>1</w:t>
      </w:r>
      <w:r w:rsidR="00FD5CA8">
        <w:rPr>
          <w:sz w:val="22"/>
          <w:szCs w:val="22"/>
        </w:rPr>
        <w:t>3</w:t>
      </w:r>
      <w:r w:rsidRPr="001B172D">
        <w:rPr>
          <w:sz w:val="22"/>
          <w:szCs w:val="22"/>
        </w:rPr>
        <w:t>.1</w:t>
      </w:r>
      <w:r w:rsidRPr="001B172D">
        <w:rPr>
          <w:b/>
          <w:sz w:val="22"/>
          <w:szCs w:val="22"/>
        </w:rPr>
        <w:tab/>
      </w:r>
      <w:r w:rsidRPr="001B172D">
        <w:rPr>
          <w:sz w:val="22"/>
          <w:szCs w:val="22"/>
        </w:rPr>
        <w:t xml:space="preserve">Protesting boats shall inform the Committee Boat or the OOD before leaving the racing area, or at latest within </w:t>
      </w:r>
      <w:r w:rsidR="001B172D" w:rsidRPr="001B172D">
        <w:rPr>
          <w:sz w:val="22"/>
          <w:szCs w:val="22"/>
        </w:rPr>
        <w:t>45 minutes</w:t>
      </w:r>
      <w:r w:rsidRPr="001B172D">
        <w:rPr>
          <w:sz w:val="22"/>
          <w:szCs w:val="22"/>
        </w:rPr>
        <w:t xml:space="preserve"> of the last boat of that class finishing. Protests shall be made in </w:t>
      </w:r>
      <w:r w:rsidR="003F545D" w:rsidRPr="001B172D">
        <w:rPr>
          <w:sz w:val="22"/>
          <w:szCs w:val="22"/>
        </w:rPr>
        <w:t>a</w:t>
      </w:r>
      <w:r w:rsidRPr="001B172D">
        <w:rPr>
          <w:sz w:val="22"/>
          <w:szCs w:val="22"/>
        </w:rPr>
        <w:t>ccordance with the racing rules 60-71 inclusive. The protesting yacht must fly a protest flag. The notice/protest board will be in the club house in FYC.</w:t>
      </w:r>
    </w:p>
    <w:p w14:paraId="3578287B" w14:textId="77777777" w:rsidR="007037D8" w:rsidRPr="001B172D" w:rsidRDefault="007037D8" w:rsidP="00AE267B">
      <w:pPr>
        <w:tabs>
          <w:tab w:val="left" w:pos="0"/>
        </w:tabs>
        <w:rPr>
          <w:sz w:val="22"/>
          <w:szCs w:val="22"/>
        </w:rPr>
      </w:pPr>
    </w:p>
    <w:p w14:paraId="5DB5B3D3" w14:textId="77777777" w:rsidR="007037D8" w:rsidRPr="001B172D" w:rsidRDefault="007037D8" w:rsidP="00AE267B">
      <w:pPr>
        <w:tabs>
          <w:tab w:val="left" w:pos="0"/>
        </w:tabs>
        <w:rPr>
          <w:b/>
          <w:sz w:val="22"/>
          <w:szCs w:val="22"/>
        </w:rPr>
      </w:pPr>
      <w:r w:rsidRPr="001B172D">
        <w:rPr>
          <w:b/>
          <w:sz w:val="22"/>
          <w:szCs w:val="22"/>
        </w:rPr>
        <w:t>1</w:t>
      </w:r>
      <w:r w:rsidR="00FD5CA8">
        <w:rPr>
          <w:b/>
          <w:sz w:val="22"/>
          <w:szCs w:val="22"/>
        </w:rPr>
        <w:t>4</w:t>
      </w:r>
      <w:r w:rsidRPr="001B172D">
        <w:rPr>
          <w:b/>
          <w:sz w:val="22"/>
          <w:szCs w:val="22"/>
        </w:rPr>
        <w:t xml:space="preserve">. </w:t>
      </w:r>
      <w:r w:rsidR="00FF1331" w:rsidRPr="001B172D">
        <w:rPr>
          <w:b/>
          <w:sz w:val="22"/>
          <w:szCs w:val="22"/>
        </w:rPr>
        <w:t xml:space="preserve">  </w:t>
      </w:r>
      <w:r w:rsidR="00AE267B" w:rsidRPr="001B172D">
        <w:rPr>
          <w:b/>
          <w:sz w:val="22"/>
          <w:szCs w:val="22"/>
        </w:rPr>
        <w:tab/>
      </w:r>
      <w:r w:rsidRPr="001B172D">
        <w:rPr>
          <w:b/>
          <w:sz w:val="22"/>
          <w:szCs w:val="22"/>
        </w:rPr>
        <w:t>SCORING SYSTEM</w:t>
      </w:r>
    </w:p>
    <w:p w14:paraId="1EC087E3" w14:textId="77777777" w:rsidR="007037D8" w:rsidRDefault="007037D8" w:rsidP="006A37C3">
      <w:pPr>
        <w:tabs>
          <w:tab w:val="left" w:pos="0"/>
        </w:tabs>
        <w:ind w:left="720"/>
        <w:rPr>
          <w:sz w:val="22"/>
          <w:szCs w:val="22"/>
        </w:rPr>
      </w:pPr>
      <w:r w:rsidRPr="001B172D">
        <w:rPr>
          <w:sz w:val="22"/>
          <w:szCs w:val="22"/>
        </w:rPr>
        <w:t xml:space="preserve">The Low Point Scoring System shall be used </w:t>
      </w:r>
      <w:r w:rsidR="003F545D" w:rsidRPr="001B172D">
        <w:rPr>
          <w:sz w:val="22"/>
          <w:szCs w:val="22"/>
        </w:rPr>
        <w:t xml:space="preserve">in accordance with RRS </w:t>
      </w:r>
      <w:r w:rsidR="00C15557">
        <w:rPr>
          <w:sz w:val="22"/>
          <w:szCs w:val="22"/>
        </w:rPr>
        <w:t xml:space="preserve">Appendix A </w:t>
      </w:r>
      <w:r w:rsidR="00C15557" w:rsidRPr="00AD051B">
        <w:rPr>
          <w:rFonts w:ascii="Times-Roman" w:hAnsi="Times-Roman" w:cs="Times-Roman"/>
        </w:rPr>
        <w:t xml:space="preserve">except a boat finishing first shall score </w:t>
      </w:r>
      <w:r w:rsidR="006A37C3">
        <w:rPr>
          <w:rFonts w:ascii="Times-Roman" w:hAnsi="Times-Roman" w:cs="Times-Roman"/>
        </w:rPr>
        <w:t>0</w:t>
      </w:r>
      <w:r w:rsidR="00C15557" w:rsidRPr="00AD051B">
        <w:rPr>
          <w:rFonts w:ascii="Times-Roman" w:hAnsi="Times-Roman" w:cs="Times-Roman"/>
        </w:rPr>
        <w:t>.75 points</w:t>
      </w:r>
      <w:r w:rsidR="006A37C3">
        <w:rPr>
          <w:rFonts w:ascii="Times-Roman" w:hAnsi="Times-Roman" w:cs="Times-Roman"/>
        </w:rPr>
        <w:t>.</w:t>
      </w:r>
    </w:p>
    <w:p w14:paraId="5B29C7F6" w14:textId="77777777" w:rsidR="007037D8" w:rsidRPr="001B172D" w:rsidRDefault="007037D8" w:rsidP="00AE267B">
      <w:pPr>
        <w:tabs>
          <w:tab w:val="left" w:pos="0"/>
        </w:tabs>
        <w:rPr>
          <w:sz w:val="22"/>
          <w:szCs w:val="22"/>
        </w:rPr>
      </w:pPr>
    </w:p>
    <w:p w14:paraId="6CE9008E" w14:textId="77777777" w:rsidR="007037D8" w:rsidRPr="001B172D" w:rsidRDefault="001B172D" w:rsidP="00AE267B">
      <w:pPr>
        <w:tabs>
          <w:tab w:val="left" w:pos="0"/>
        </w:tabs>
        <w:rPr>
          <w:sz w:val="22"/>
          <w:szCs w:val="22"/>
        </w:rPr>
      </w:pPr>
      <w:r w:rsidRPr="001B172D">
        <w:rPr>
          <w:b/>
          <w:sz w:val="22"/>
          <w:szCs w:val="22"/>
        </w:rPr>
        <w:t>1</w:t>
      </w:r>
      <w:r w:rsidR="00FD5CA8">
        <w:rPr>
          <w:b/>
          <w:sz w:val="22"/>
          <w:szCs w:val="22"/>
        </w:rPr>
        <w:t>5</w:t>
      </w:r>
      <w:r w:rsidR="007037D8" w:rsidRPr="001B172D">
        <w:rPr>
          <w:b/>
          <w:sz w:val="22"/>
          <w:szCs w:val="22"/>
        </w:rPr>
        <w:t xml:space="preserve">. </w:t>
      </w:r>
      <w:r w:rsidR="00AE267B" w:rsidRPr="001B172D">
        <w:rPr>
          <w:b/>
          <w:sz w:val="22"/>
          <w:szCs w:val="22"/>
        </w:rPr>
        <w:tab/>
      </w:r>
      <w:r w:rsidR="007037D8" w:rsidRPr="001B172D">
        <w:rPr>
          <w:b/>
          <w:sz w:val="22"/>
          <w:szCs w:val="22"/>
        </w:rPr>
        <w:t>AMENDMENTS TO SAILING INSTRUCTIONS</w:t>
      </w:r>
      <w:r w:rsidR="007037D8" w:rsidRPr="001B172D">
        <w:rPr>
          <w:sz w:val="22"/>
          <w:szCs w:val="22"/>
        </w:rPr>
        <w:t>.</w:t>
      </w:r>
    </w:p>
    <w:p w14:paraId="41C73FC5" w14:textId="77777777" w:rsidR="007037D8" w:rsidRPr="001B172D" w:rsidRDefault="007037D8" w:rsidP="00AE267B">
      <w:pPr>
        <w:tabs>
          <w:tab w:val="left" w:pos="0"/>
        </w:tabs>
        <w:ind w:left="720"/>
        <w:rPr>
          <w:sz w:val="22"/>
          <w:szCs w:val="22"/>
        </w:rPr>
      </w:pPr>
      <w:r w:rsidRPr="001B172D">
        <w:rPr>
          <w:sz w:val="22"/>
          <w:szCs w:val="22"/>
        </w:rPr>
        <w:t>The race committee reserve the right to make alterations or amendments to the sailing instructions or race program that is necessary. Notice of any al</w:t>
      </w:r>
      <w:r w:rsidR="006008D9">
        <w:rPr>
          <w:sz w:val="22"/>
          <w:szCs w:val="22"/>
        </w:rPr>
        <w:t>terations or amendments to the Sailing I</w:t>
      </w:r>
      <w:r w:rsidRPr="001B172D">
        <w:rPr>
          <w:sz w:val="22"/>
          <w:szCs w:val="22"/>
        </w:rPr>
        <w:t xml:space="preserve">nstructions or race program may be given on VHF channel </w:t>
      </w:r>
      <w:r w:rsidR="001B172D">
        <w:rPr>
          <w:sz w:val="22"/>
          <w:szCs w:val="22"/>
        </w:rPr>
        <w:t>72 or on the notice board in FYC</w:t>
      </w:r>
      <w:r w:rsidRPr="001B172D">
        <w:rPr>
          <w:sz w:val="22"/>
          <w:szCs w:val="22"/>
        </w:rPr>
        <w:t>.</w:t>
      </w:r>
    </w:p>
    <w:p w14:paraId="13E64FE5" w14:textId="77777777" w:rsidR="007037D8" w:rsidRPr="001B172D" w:rsidRDefault="007037D8" w:rsidP="003F545D">
      <w:pPr>
        <w:ind w:left="284"/>
        <w:rPr>
          <w:sz w:val="22"/>
          <w:szCs w:val="22"/>
        </w:rPr>
      </w:pPr>
    </w:p>
    <w:p w14:paraId="0593CA2E" w14:textId="7BEE3AC9" w:rsidR="00AE267B" w:rsidRPr="001B172D" w:rsidRDefault="001B172D" w:rsidP="00AE267B">
      <w:pPr>
        <w:pStyle w:val="Heading3"/>
        <w:rPr>
          <w:szCs w:val="22"/>
        </w:rPr>
      </w:pPr>
      <w:r w:rsidRPr="001B172D">
        <w:rPr>
          <w:szCs w:val="22"/>
        </w:rPr>
        <w:t>1</w:t>
      </w:r>
      <w:r w:rsidR="00FD5CA8">
        <w:rPr>
          <w:szCs w:val="22"/>
        </w:rPr>
        <w:t>6</w:t>
      </w:r>
      <w:r w:rsidR="00AE267B" w:rsidRPr="001B172D">
        <w:rPr>
          <w:szCs w:val="22"/>
        </w:rPr>
        <w:t>.</w:t>
      </w:r>
      <w:r w:rsidR="00AE267B" w:rsidRPr="001B172D">
        <w:rPr>
          <w:szCs w:val="22"/>
        </w:rPr>
        <w:tab/>
        <w:t xml:space="preserve">DISCLAIMER OF LIABILITY, MEMBERSHIP &amp; SHIPPING NOTICE </w:t>
      </w:r>
    </w:p>
    <w:p w14:paraId="11BFECDA" w14:textId="5EA9FCDC" w:rsidR="00AE267B" w:rsidRPr="001B172D" w:rsidRDefault="00FD5CA8" w:rsidP="00AE267B">
      <w:pPr>
        <w:pStyle w:val="p16"/>
        <w:tabs>
          <w:tab w:val="clear" w:pos="740"/>
        </w:tabs>
        <w:spacing w:line="240" w:lineRule="auto"/>
        <w:ind w:left="720" w:hanging="720"/>
        <w:rPr>
          <w:szCs w:val="22"/>
        </w:rPr>
      </w:pPr>
      <w:r>
        <w:rPr>
          <w:szCs w:val="22"/>
        </w:rPr>
        <w:t>16</w:t>
      </w:r>
      <w:r w:rsidR="00AE267B" w:rsidRPr="001B172D">
        <w:rPr>
          <w:szCs w:val="22"/>
        </w:rPr>
        <w:t>.1</w:t>
      </w:r>
      <w:r w:rsidR="00AE267B" w:rsidRPr="001B172D">
        <w:rPr>
          <w:szCs w:val="22"/>
        </w:rPr>
        <w:tab/>
      </w:r>
      <w:r w:rsidR="00AE267B" w:rsidRPr="001B172D">
        <w:rPr>
          <w:b/>
          <w:bCs/>
          <w:szCs w:val="22"/>
        </w:rPr>
        <w:t xml:space="preserve">Membership: </w:t>
      </w:r>
      <w:r w:rsidR="00AE267B" w:rsidRPr="001B172D">
        <w:rPr>
          <w:szCs w:val="22"/>
        </w:rPr>
        <w:t>All competitors shall be</w:t>
      </w:r>
      <w:r w:rsidR="00D60B26">
        <w:rPr>
          <w:szCs w:val="22"/>
        </w:rPr>
        <w:t xml:space="preserve"> </w:t>
      </w:r>
      <w:r w:rsidR="00AE267B" w:rsidRPr="001B172D">
        <w:rPr>
          <w:szCs w:val="22"/>
        </w:rPr>
        <w:t xml:space="preserve">members of Foynes Yacht Club during the </w:t>
      </w:r>
      <w:r w:rsidR="00D60B26" w:rsidRPr="001B172D">
        <w:rPr>
          <w:szCs w:val="22"/>
        </w:rPr>
        <w:t>event and</w:t>
      </w:r>
      <w:r w:rsidR="00AE267B" w:rsidRPr="001B172D">
        <w:rPr>
          <w:szCs w:val="22"/>
        </w:rPr>
        <w:t xml:space="preserve"> will be bound by the rules of the club</w:t>
      </w:r>
      <w:proofErr w:type="gramStart"/>
      <w:r w:rsidR="00AE267B" w:rsidRPr="001B172D">
        <w:rPr>
          <w:szCs w:val="22"/>
        </w:rPr>
        <w:t xml:space="preserve">.  </w:t>
      </w:r>
      <w:proofErr w:type="gramEnd"/>
      <w:r w:rsidR="00AE267B" w:rsidRPr="001B172D">
        <w:rPr>
          <w:szCs w:val="22"/>
        </w:rPr>
        <w:t xml:space="preserve"> Competitors are reminded that personal effects, gear, </w:t>
      </w:r>
      <w:proofErr w:type="gramStart"/>
      <w:r w:rsidR="00AE267B" w:rsidRPr="001B172D">
        <w:rPr>
          <w:szCs w:val="22"/>
        </w:rPr>
        <w:t>trailers</w:t>
      </w:r>
      <w:proofErr w:type="gramEnd"/>
      <w:r w:rsidR="00AE267B" w:rsidRPr="001B172D">
        <w:rPr>
          <w:szCs w:val="22"/>
        </w:rPr>
        <w:t xml:space="preserve"> and other equipment are their own responsibility and neither the Race Committee, or Foynes Yacht Club can be held liable for any claim, loss or damage.</w:t>
      </w:r>
    </w:p>
    <w:p w14:paraId="0AEE2C22" w14:textId="77777777" w:rsidR="00AE267B" w:rsidRPr="001B172D" w:rsidRDefault="00FD5CA8" w:rsidP="00AE267B">
      <w:pPr>
        <w:ind w:left="720" w:hanging="720"/>
        <w:rPr>
          <w:sz w:val="22"/>
          <w:szCs w:val="22"/>
        </w:rPr>
      </w:pPr>
      <w:r>
        <w:rPr>
          <w:sz w:val="22"/>
          <w:szCs w:val="22"/>
        </w:rPr>
        <w:t>16</w:t>
      </w:r>
      <w:r w:rsidR="00AE267B" w:rsidRPr="001B172D">
        <w:rPr>
          <w:sz w:val="22"/>
          <w:szCs w:val="22"/>
        </w:rPr>
        <w:t>.2</w:t>
      </w:r>
      <w:r w:rsidR="00AE267B" w:rsidRPr="001B172D">
        <w:rPr>
          <w:sz w:val="22"/>
          <w:szCs w:val="22"/>
        </w:rPr>
        <w:tab/>
      </w:r>
      <w:r w:rsidR="00AE267B" w:rsidRPr="001B172D">
        <w:rPr>
          <w:b/>
          <w:bCs/>
          <w:sz w:val="22"/>
          <w:szCs w:val="22"/>
        </w:rPr>
        <w:t>Responsibility:</w:t>
      </w:r>
      <w:r w:rsidR="00AE267B" w:rsidRPr="001B172D">
        <w:rPr>
          <w:sz w:val="22"/>
          <w:szCs w:val="22"/>
        </w:rPr>
        <w:t xml:space="preserve"> Boats are the sole responsibility of competitors, whether they are owners, </w:t>
      </w:r>
      <w:proofErr w:type="gramStart"/>
      <w:r w:rsidR="00AE267B" w:rsidRPr="001B172D">
        <w:rPr>
          <w:sz w:val="22"/>
          <w:szCs w:val="22"/>
        </w:rPr>
        <w:t>tenants</w:t>
      </w:r>
      <w:proofErr w:type="gramEnd"/>
      <w:r w:rsidR="00AE267B" w:rsidRPr="001B172D">
        <w:rPr>
          <w:sz w:val="22"/>
          <w:szCs w:val="22"/>
        </w:rPr>
        <w:t xml:space="preserve"> or Borrowers, and they shall be liable for all damages. The decision to sail or race is solely that of the helmsman.</w:t>
      </w:r>
    </w:p>
    <w:p w14:paraId="3D6AE3FF" w14:textId="45770F4D" w:rsidR="00A3262C" w:rsidRPr="00A3262C" w:rsidRDefault="00FD5CA8" w:rsidP="00A3262C">
      <w:pPr>
        <w:ind w:left="720" w:hanging="720"/>
        <w:rPr>
          <w:sz w:val="22"/>
          <w:szCs w:val="22"/>
        </w:rPr>
      </w:pPr>
      <w:r>
        <w:rPr>
          <w:sz w:val="22"/>
          <w:szCs w:val="22"/>
        </w:rPr>
        <w:t>16</w:t>
      </w:r>
      <w:r w:rsidR="00AE267B" w:rsidRPr="001B172D">
        <w:rPr>
          <w:sz w:val="22"/>
          <w:szCs w:val="22"/>
        </w:rPr>
        <w:t>.3</w:t>
      </w:r>
      <w:r w:rsidR="00AE267B" w:rsidRPr="001B172D">
        <w:rPr>
          <w:sz w:val="22"/>
          <w:szCs w:val="22"/>
        </w:rPr>
        <w:tab/>
      </w:r>
      <w:r w:rsidR="00AE267B" w:rsidRPr="001B172D">
        <w:rPr>
          <w:b/>
          <w:bCs/>
          <w:sz w:val="22"/>
          <w:szCs w:val="22"/>
        </w:rPr>
        <w:t>Commercial Shipping</w:t>
      </w:r>
      <w:r w:rsidR="00AE267B" w:rsidRPr="001B172D">
        <w:rPr>
          <w:sz w:val="22"/>
          <w:szCs w:val="22"/>
        </w:rPr>
        <w:t xml:space="preserve">: Strict warning is given by Shannon Foynes Port Company </w:t>
      </w:r>
      <w:proofErr w:type="gramStart"/>
      <w:r w:rsidR="00AE267B" w:rsidRPr="001B172D">
        <w:rPr>
          <w:sz w:val="22"/>
          <w:szCs w:val="22"/>
        </w:rPr>
        <w:t>that competitors</w:t>
      </w:r>
      <w:proofErr w:type="gramEnd"/>
      <w:r w:rsidR="00AE267B" w:rsidRPr="001B172D">
        <w:rPr>
          <w:sz w:val="22"/>
          <w:szCs w:val="22"/>
        </w:rPr>
        <w:t xml:space="preserve"> must </w:t>
      </w:r>
      <w:r w:rsidR="00D60B26" w:rsidRPr="001B172D">
        <w:rPr>
          <w:sz w:val="22"/>
          <w:szCs w:val="22"/>
        </w:rPr>
        <w:t>always</w:t>
      </w:r>
      <w:r w:rsidR="00AE267B" w:rsidRPr="001B172D">
        <w:rPr>
          <w:sz w:val="22"/>
          <w:szCs w:val="22"/>
        </w:rPr>
        <w:t xml:space="preserve"> keep well clear of Tugs and commercial shipping in the area. Competitors must comply with these warnings. </w:t>
      </w:r>
    </w:p>
    <w:p w14:paraId="54E2DA72" w14:textId="77777777" w:rsidR="00AE267B" w:rsidRPr="001B172D" w:rsidRDefault="00FD5CA8" w:rsidP="00AE267B">
      <w:pPr>
        <w:rPr>
          <w:sz w:val="22"/>
          <w:szCs w:val="22"/>
        </w:rPr>
      </w:pPr>
      <w:r>
        <w:rPr>
          <w:sz w:val="22"/>
          <w:szCs w:val="22"/>
        </w:rPr>
        <w:t>16</w:t>
      </w:r>
      <w:r w:rsidR="00AE267B" w:rsidRPr="001B172D">
        <w:rPr>
          <w:sz w:val="22"/>
          <w:szCs w:val="22"/>
        </w:rPr>
        <w:t>.4</w:t>
      </w:r>
      <w:r w:rsidR="00AE267B" w:rsidRPr="001B172D">
        <w:rPr>
          <w:b/>
          <w:bCs/>
          <w:sz w:val="22"/>
          <w:szCs w:val="22"/>
        </w:rPr>
        <w:tab/>
        <w:t>Local Variations:</w:t>
      </w:r>
    </w:p>
    <w:p w14:paraId="1DE3205B" w14:textId="77777777" w:rsidR="00AE267B" w:rsidRPr="001B172D" w:rsidRDefault="00AE267B" w:rsidP="00AE267B">
      <w:pPr>
        <w:ind w:firstLine="720"/>
        <w:rPr>
          <w:sz w:val="22"/>
          <w:szCs w:val="22"/>
        </w:rPr>
      </w:pPr>
      <w:r w:rsidRPr="001B172D">
        <w:rPr>
          <w:sz w:val="22"/>
          <w:szCs w:val="22"/>
        </w:rPr>
        <w:t>See Admiralty Chart of Foynes Island &amp; Harbour Area in the Clubhouse.</w:t>
      </w:r>
    </w:p>
    <w:p w14:paraId="2D5D0DD7" w14:textId="77777777" w:rsidR="00AE267B" w:rsidRPr="001B172D" w:rsidRDefault="00AE267B" w:rsidP="00AE267B">
      <w:pPr>
        <w:ind w:firstLine="720"/>
        <w:rPr>
          <w:sz w:val="22"/>
          <w:szCs w:val="22"/>
        </w:rPr>
      </w:pPr>
    </w:p>
    <w:p w14:paraId="65E8AF38" w14:textId="77777777" w:rsidR="00AE267B" w:rsidRPr="001B172D" w:rsidRDefault="00FD5CA8" w:rsidP="00AE267B">
      <w:pPr>
        <w:pStyle w:val="Heading3"/>
        <w:rPr>
          <w:szCs w:val="22"/>
        </w:rPr>
      </w:pPr>
      <w:r>
        <w:rPr>
          <w:szCs w:val="22"/>
        </w:rPr>
        <w:t>17</w:t>
      </w:r>
      <w:r w:rsidR="00AE267B" w:rsidRPr="001B172D">
        <w:rPr>
          <w:szCs w:val="22"/>
        </w:rPr>
        <w:t xml:space="preserve"> </w:t>
      </w:r>
      <w:r w:rsidR="00AE267B" w:rsidRPr="001B172D">
        <w:rPr>
          <w:szCs w:val="22"/>
        </w:rPr>
        <w:tab/>
        <w:t>RISK STATEMENT</w:t>
      </w:r>
    </w:p>
    <w:p w14:paraId="2A96E770" w14:textId="77777777" w:rsidR="00AE267B" w:rsidRPr="001B172D" w:rsidRDefault="00FD5CA8" w:rsidP="00AE267B">
      <w:pPr>
        <w:pStyle w:val="Heading3"/>
        <w:ind w:left="720" w:hanging="720"/>
        <w:rPr>
          <w:szCs w:val="22"/>
        </w:rPr>
      </w:pPr>
      <w:r>
        <w:rPr>
          <w:szCs w:val="22"/>
        </w:rPr>
        <w:t>17</w:t>
      </w:r>
      <w:r w:rsidR="00AE267B" w:rsidRPr="001B172D">
        <w:rPr>
          <w:szCs w:val="22"/>
        </w:rPr>
        <w:t xml:space="preserve">.1 </w:t>
      </w:r>
      <w:r w:rsidR="00AE267B" w:rsidRPr="001B172D">
        <w:rPr>
          <w:szCs w:val="22"/>
        </w:rPr>
        <w:tab/>
      </w:r>
      <w:r w:rsidR="00AE267B" w:rsidRPr="001B172D">
        <w:rPr>
          <w:b w:val="0"/>
          <w:szCs w:val="22"/>
        </w:rPr>
        <w:t>Rule 4 of the Racing Rules of Sailing states:</w:t>
      </w:r>
      <w:r w:rsidR="00AE267B" w:rsidRPr="001B172D">
        <w:rPr>
          <w:szCs w:val="22"/>
        </w:rPr>
        <w:t xml:space="preserve"> “The responsibility for a boat’s decision to participate in a race or to continue to race is hers alone” </w:t>
      </w:r>
    </w:p>
    <w:p w14:paraId="7A398355" w14:textId="77777777"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Sailing by its nature is an unpredictable sport and therefore inherently involves an element of risk. By taking part in the event, each competitor agrees and acknowledges that: </w:t>
      </w:r>
    </w:p>
    <w:p w14:paraId="0B70574F" w14:textId="33BD95EF"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(a) They are aware of the inherent element of risk involved in the sport and accept responsibility for the exposure of themselves, their crew and their boat to such inherent risk whilst taking part in the </w:t>
      </w:r>
      <w:r w:rsidR="00D60B26" w:rsidRPr="001B172D">
        <w:rPr>
          <w:rFonts w:ascii="Times New Roman" w:hAnsi="Times New Roman" w:cs="Times New Roman"/>
          <w:sz w:val="22"/>
          <w:szCs w:val="22"/>
        </w:rPr>
        <w:t>event.</w:t>
      </w:r>
      <w:r w:rsidRPr="001B172D">
        <w:rPr>
          <w:rFonts w:ascii="Times New Roman" w:hAnsi="Times New Roman" w:cs="Times New Roman"/>
          <w:sz w:val="22"/>
          <w:szCs w:val="22"/>
        </w:rPr>
        <w:t xml:space="preserve"> </w:t>
      </w:r>
    </w:p>
    <w:p w14:paraId="6FD215E3" w14:textId="7165DCA3" w:rsidR="00AE267B"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(b) They are responsible for the safety of themselves, their crew, their </w:t>
      </w:r>
      <w:proofErr w:type="gramStart"/>
      <w:r w:rsidRPr="001B172D">
        <w:rPr>
          <w:rFonts w:ascii="Times New Roman" w:hAnsi="Times New Roman" w:cs="Times New Roman"/>
          <w:sz w:val="22"/>
          <w:szCs w:val="22"/>
        </w:rPr>
        <w:t>boat</w:t>
      </w:r>
      <w:proofErr w:type="gramEnd"/>
      <w:r w:rsidRPr="001B172D">
        <w:rPr>
          <w:rFonts w:ascii="Times New Roman" w:hAnsi="Times New Roman" w:cs="Times New Roman"/>
          <w:sz w:val="22"/>
          <w:szCs w:val="22"/>
        </w:rPr>
        <w:t xml:space="preserve"> and their other property whether afloat or ashore</w:t>
      </w:r>
      <w:r w:rsidR="00D60B26">
        <w:rPr>
          <w:rFonts w:ascii="Times New Roman" w:hAnsi="Times New Roman" w:cs="Times New Roman"/>
          <w:sz w:val="22"/>
          <w:szCs w:val="22"/>
        </w:rPr>
        <w:t>.</w:t>
      </w:r>
    </w:p>
    <w:p w14:paraId="5494C2DB" w14:textId="6A043881" w:rsidR="0070046C" w:rsidRDefault="0070046C" w:rsidP="00AE267B">
      <w:pPr>
        <w:pStyle w:val="Default"/>
        <w:ind w:left="720"/>
        <w:rPr>
          <w:rFonts w:ascii="Times New Roman" w:hAnsi="Times New Roman" w:cs="Times New Roman"/>
          <w:sz w:val="22"/>
          <w:szCs w:val="22"/>
        </w:rPr>
      </w:pPr>
    </w:p>
    <w:p w14:paraId="3EF88AC0" w14:textId="5FEFB214" w:rsidR="0070046C" w:rsidRDefault="0070046C" w:rsidP="00AE267B">
      <w:pPr>
        <w:pStyle w:val="Default"/>
        <w:ind w:left="720"/>
        <w:rPr>
          <w:rFonts w:ascii="Times New Roman" w:hAnsi="Times New Roman" w:cs="Times New Roman"/>
          <w:sz w:val="22"/>
          <w:szCs w:val="22"/>
        </w:rPr>
      </w:pPr>
    </w:p>
    <w:p w14:paraId="098F8A4D" w14:textId="62B96810" w:rsidR="0070046C" w:rsidRDefault="0070046C" w:rsidP="00AE267B">
      <w:pPr>
        <w:pStyle w:val="Default"/>
        <w:ind w:left="720"/>
        <w:rPr>
          <w:rFonts w:ascii="Times New Roman" w:hAnsi="Times New Roman" w:cs="Times New Roman"/>
          <w:sz w:val="22"/>
          <w:szCs w:val="22"/>
        </w:rPr>
      </w:pPr>
    </w:p>
    <w:p w14:paraId="7DDA2193" w14:textId="3446F698" w:rsidR="0070046C" w:rsidRDefault="0070046C" w:rsidP="00AE267B">
      <w:pPr>
        <w:pStyle w:val="Default"/>
        <w:ind w:left="720"/>
        <w:rPr>
          <w:rFonts w:ascii="Times New Roman" w:hAnsi="Times New Roman" w:cs="Times New Roman"/>
          <w:sz w:val="22"/>
          <w:szCs w:val="22"/>
        </w:rPr>
      </w:pPr>
    </w:p>
    <w:p w14:paraId="216EF82B" w14:textId="77777777" w:rsidR="0070046C" w:rsidRPr="001B172D" w:rsidRDefault="0070046C" w:rsidP="00AE267B">
      <w:pPr>
        <w:pStyle w:val="Default"/>
        <w:ind w:left="720"/>
        <w:rPr>
          <w:rFonts w:ascii="Times New Roman" w:hAnsi="Times New Roman" w:cs="Times New Roman"/>
          <w:sz w:val="22"/>
          <w:szCs w:val="22"/>
        </w:rPr>
      </w:pPr>
    </w:p>
    <w:p w14:paraId="699E9B66" w14:textId="32CB8E43"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(c) They accept responsibility for any injury, damage or loss to the extent caused by their own actions or omissions</w:t>
      </w:r>
      <w:r w:rsidR="00D60B26">
        <w:rPr>
          <w:rFonts w:ascii="Times New Roman" w:hAnsi="Times New Roman" w:cs="Times New Roman"/>
          <w:sz w:val="22"/>
          <w:szCs w:val="22"/>
        </w:rPr>
        <w:t>.</w:t>
      </w:r>
    </w:p>
    <w:p w14:paraId="04BC94AA" w14:textId="426B3EF9" w:rsidR="00AE267B" w:rsidRPr="001B172D" w:rsidRDefault="00AE267B" w:rsidP="00AE267B">
      <w:pPr>
        <w:pStyle w:val="Default"/>
        <w:ind w:firstLine="720"/>
        <w:rPr>
          <w:rFonts w:ascii="Times New Roman" w:hAnsi="Times New Roman" w:cs="Times New Roman"/>
          <w:sz w:val="22"/>
          <w:szCs w:val="22"/>
        </w:rPr>
      </w:pPr>
      <w:r w:rsidRPr="001B172D">
        <w:rPr>
          <w:rFonts w:ascii="Times New Roman" w:hAnsi="Times New Roman" w:cs="Times New Roman"/>
          <w:sz w:val="22"/>
          <w:szCs w:val="22"/>
        </w:rPr>
        <w:t>(d) Their boat is in good order, equipped to sail in the event and they are fit to participate</w:t>
      </w:r>
      <w:r w:rsidR="00D60B26">
        <w:rPr>
          <w:rFonts w:ascii="Times New Roman" w:hAnsi="Times New Roman" w:cs="Times New Roman"/>
          <w:sz w:val="22"/>
          <w:szCs w:val="22"/>
        </w:rPr>
        <w:t>.</w:t>
      </w:r>
    </w:p>
    <w:p w14:paraId="519FF3DB" w14:textId="77777777" w:rsidR="00AE267B" w:rsidRPr="001B172D" w:rsidRDefault="00AE267B" w:rsidP="00AE267B">
      <w:pPr>
        <w:pStyle w:val="Default"/>
        <w:ind w:left="720"/>
        <w:rPr>
          <w:rFonts w:ascii="Times New Roman" w:hAnsi="Times New Roman" w:cs="Times New Roman"/>
          <w:sz w:val="22"/>
          <w:szCs w:val="22"/>
        </w:rPr>
      </w:pPr>
      <w:r w:rsidRPr="001B172D">
        <w:rPr>
          <w:rFonts w:ascii="Times New Roman" w:hAnsi="Times New Roman" w:cs="Times New Roman"/>
          <w:sz w:val="22"/>
          <w:szCs w:val="22"/>
        </w:rPr>
        <w:t xml:space="preserve">(e) The provision of a race management team, patrol boats and other officials and volunteers by the event organiser does not relieve them of their own responsibilities. </w:t>
      </w:r>
    </w:p>
    <w:p w14:paraId="005AF7F2" w14:textId="77777777" w:rsidR="00AE267B" w:rsidRPr="001B172D" w:rsidRDefault="00AE267B" w:rsidP="00AE267B">
      <w:pPr>
        <w:ind w:left="720"/>
        <w:rPr>
          <w:sz w:val="22"/>
          <w:szCs w:val="22"/>
        </w:rPr>
      </w:pPr>
      <w:r w:rsidRPr="001B172D">
        <w:rPr>
          <w:sz w:val="22"/>
          <w:szCs w:val="22"/>
        </w:rPr>
        <w:t>(f) The provision of patrol boat cover is limited to such assistance, particularly in extreme weather conditions as can be practically provided in the circumstances.</w:t>
      </w:r>
    </w:p>
    <w:p w14:paraId="3CE6BB28" w14:textId="77777777" w:rsidR="00AE267B" w:rsidRPr="001B172D" w:rsidRDefault="00AE267B" w:rsidP="00AE267B">
      <w:pPr>
        <w:ind w:left="720"/>
        <w:rPr>
          <w:sz w:val="22"/>
          <w:szCs w:val="22"/>
        </w:rPr>
      </w:pPr>
    </w:p>
    <w:p w14:paraId="7AA6C8DE" w14:textId="77777777" w:rsidR="00AE267B" w:rsidRPr="008114A7" w:rsidRDefault="001B172D" w:rsidP="008114A7">
      <w:pPr>
        <w:ind w:left="720" w:hanging="720"/>
        <w:rPr>
          <w:sz w:val="22"/>
          <w:szCs w:val="22"/>
        </w:rPr>
      </w:pPr>
      <w:r w:rsidRPr="001B172D">
        <w:rPr>
          <w:b/>
          <w:bCs/>
          <w:sz w:val="22"/>
          <w:szCs w:val="22"/>
        </w:rPr>
        <w:t>1</w:t>
      </w:r>
      <w:r w:rsidR="00FD5CA8">
        <w:rPr>
          <w:b/>
          <w:bCs/>
          <w:sz w:val="22"/>
          <w:szCs w:val="22"/>
        </w:rPr>
        <w:t>8</w:t>
      </w:r>
      <w:r w:rsidR="00AE267B" w:rsidRPr="001B172D">
        <w:rPr>
          <w:b/>
          <w:bCs/>
          <w:sz w:val="22"/>
          <w:szCs w:val="22"/>
        </w:rPr>
        <w:tab/>
      </w:r>
      <w:proofErr w:type="gramStart"/>
      <w:r w:rsidR="00AE267B" w:rsidRPr="001B172D">
        <w:rPr>
          <w:b/>
          <w:bCs/>
          <w:sz w:val="22"/>
          <w:szCs w:val="22"/>
        </w:rPr>
        <w:t>INSURANCE</w:t>
      </w:r>
      <w:proofErr w:type="gramEnd"/>
      <w:r w:rsidR="00AE267B" w:rsidRPr="001B172D">
        <w:rPr>
          <w:b/>
          <w:bCs/>
          <w:sz w:val="22"/>
          <w:szCs w:val="22"/>
        </w:rPr>
        <w:t>:</w:t>
      </w:r>
      <w:r w:rsidR="00AE267B" w:rsidRPr="001B172D">
        <w:rPr>
          <w:sz w:val="22"/>
          <w:szCs w:val="22"/>
        </w:rPr>
        <w:t xml:space="preserve"> Each participating boat shall be insured with valid third-party liability insurance with a minimum cover of €3,000,000 per incident. </w:t>
      </w:r>
    </w:p>
    <w:sectPr w:rsidR="00AE267B" w:rsidRPr="008114A7" w:rsidSect="008114A7">
      <w:footerReference w:type="default" r:id="rId8"/>
      <w:pgSz w:w="11906" w:h="1683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1EE3" w14:textId="77777777" w:rsidR="004F3BDA" w:rsidRDefault="004F3BDA" w:rsidP="003D5812">
      <w:r>
        <w:separator/>
      </w:r>
    </w:p>
  </w:endnote>
  <w:endnote w:type="continuationSeparator" w:id="0">
    <w:p w14:paraId="16B9A787" w14:textId="77777777" w:rsidR="004F3BDA" w:rsidRDefault="004F3BDA" w:rsidP="003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0846" w14:textId="77777777" w:rsidR="003D5812" w:rsidRPr="003D5812" w:rsidRDefault="003D5812" w:rsidP="003D5812">
    <w:pPr>
      <w:pStyle w:val="Footer"/>
      <w:jc w:val="center"/>
      <w:rPr>
        <w:color w:val="404040"/>
      </w:rPr>
    </w:pPr>
    <w:r w:rsidRPr="003D5812">
      <w:rPr>
        <w:color w:val="404040"/>
      </w:rPr>
      <w:t>www.foynesyachtclub.com</w:t>
    </w:r>
  </w:p>
  <w:p w14:paraId="657A66D4" w14:textId="77777777" w:rsidR="003D5812" w:rsidRDefault="003D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D33E" w14:textId="77777777" w:rsidR="004F3BDA" w:rsidRDefault="004F3BDA" w:rsidP="003D5812">
      <w:r>
        <w:separator/>
      </w:r>
    </w:p>
  </w:footnote>
  <w:footnote w:type="continuationSeparator" w:id="0">
    <w:p w14:paraId="723ED356" w14:textId="77777777" w:rsidR="004F3BDA" w:rsidRDefault="004F3BDA" w:rsidP="003D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73D"/>
    <w:multiLevelType w:val="hybridMultilevel"/>
    <w:tmpl w:val="056C3AA4"/>
    <w:lvl w:ilvl="0" w:tplc="D0DE6C2A">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C14FF"/>
    <w:multiLevelType w:val="multilevel"/>
    <w:tmpl w:val="545A7C2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BF0EF4"/>
    <w:multiLevelType w:val="multilevel"/>
    <w:tmpl w:val="F882163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D801FAF"/>
    <w:multiLevelType w:val="multilevel"/>
    <w:tmpl w:val="26CE241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B54A1F"/>
    <w:multiLevelType w:val="multilevel"/>
    <w:tmpl w:val="1078484C"/>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7A64F0F"/>
    <w:multiLevelType w:val="hybridMultilevel"/>
    <w:tmpl w:val="F4D41E92"/>
    <w:lvl w:ilvl="0" w:tplc="1809000F">
      <w:start w:val="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7D26A8E"/>
    <w:multiLevelType w:val="hybridMultilevel"/>
    <w:tmpl w:val="9022F2B8"/>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616472"/>
    <w:multiLevelType w:val="hybridMultilevel"/>
    <w:tmpl w:val="59A8E9FE"/>
    <w:lvl w:ilvl="0" w:tplc="C1626B46">
      <w:start w:val="1"/>
      <w:numFmt w:val="lowerLetter"/>
      <w:lvlText w:val="%1)"/>
      <w:lvlJc w:val="left"/>
      <w:pPr>
        <w:tabs>
          <w:tab w:val="num" w:pos="1800"/>
        </w:tabs>
        <w:ind w:left="1800" w:hanging="360"/>
      </w:pPr>
      <w:rPr>
        <w:rFonts w:hint="default"/>
      </w:rPr>
    </w:lvl>
    <w:lvl w:ilvl="1" w:tplc="DAF20EB6" w:tentative="1">
      <w:start w:val="1"/>
      <w:numFmt w:val="lowerLetter"/>
      <w:lvlText w:val="%2."/>
      <w:lvlJc w:val="left"/>
      <w:pPr>
        <w:tabs>
          <w:tab w:val="num" w:pos="2520"/>
        </w:tabs>
        <w:ind w:left="2520" w:hanging="360"/>
      </w:pPr>
    </w:lvl>
    <w:lvl w:ilvl="2" w:tplc="B9E08096" w:tentative="1">
      <w:start w:val="1"/>
      <w:numFmt w:val="lowerRoman"/>
      <w:lvlText w:val="%3."/>
      <w:lvlJc w:val="right"/>
      <w:pPr>
        <w:tabs>
          <w:tab w:val="num" w:pos="3240"/>
        </w:tabs>
        <w:ind w:left="3240" w:hanging="180"/>
      </w:pPr>
    </w:lvl>
    <w:lvl w:ilvl="3" w:tplc="A2CCF5AA" w:tentative="1">
      <w:start w:val="1"/>
      <w:numFmt w:val="decimal"/>
      <w:lvlText w:val="%4."/>
      <w:lvlJc w:val="left"/>
      <w:pPr>
        <w:tabs>
          <w:tab w:val="num" w:pos="3960"/>
        </w:tabs>
        <w:ind w:left="3960" w:hanging="360"/>
      </w:pPr>
    </w:lvl>
    <w:lvl w:ilvl="4" w:tplc="418AB330" w:tentative="1">
      <w:start w:val="1"/>
      <w:numFmt w:val="lowerLetter"/>
      <w:lvlText w:val="%5."/>
      <w:lvlJc w:val="left"/>
      <w:pPr>
        <w:tabs>
          <w:tab w:val="num" w:pos="4680"/>
        </w:tabs>
        <w:ind w:left="4680" w:hanging="360"/>
      </w:pPr>
    </w:lvl>
    <w:lvl w:ilvl="5" w:tplc="D0E45B46" w:tentative="1">
      <w:start w:val="1"/>
      <w:numFmt w:val="lowerRoman"/>
      <w:lvlText w:val="%6."/>
      <w:lvlJc w:val="right"/>
      <w:pPr>
        <w:tabs>
          <w:tab w:val="num" w:pos="5400"/>
        </w:tabs>
        <w:ind w:left="5400" w:hanging="180"/>
      </w:pPr>
    </w:lvl>
    <w:lvl w:ilvl="6" w:tplc="25884C98" w:tentative="1">
      <w:start w:val="1"/>
      <w:numFmt w:val="decimal"/>
      <w:lvlText w:val="%7."/>
      <w:lvlJc w:val="left"/>
      <w:pPr>
        <w:tabs>
          <w:tab w:val="num" w:pos="6120"/>
        </w:tabs>
        <w:ind w:left="6120" w:hanging="360"/>
      </w:pPr>
    </w:lvl>
    <w:lvl w:ilvl="7" w:tplc="CAB04128" w:tentative="1">
      <w:start w:val="1"/>
      <w:numFmt w:val="lowerLetter"/>
      <w:lvlText w:val="%8."/>
      <w:lvlJc w:val="left"/>
      <w:pPr>
        <w:tabs>
          <w:tab w:val="num" w:pos="6840"/>
        </w:tabs>
        <w:ind w:left="6840" w:hanging="360"/>
      </w:pPr>
    </w:lvl>
    <w:lvl w:ilvl="8" w:tplc="FA2E552E" w:tentative="1">
      <w:start w:val="1"/>
      <w:numFmt w:val="lowerRoman"/>
      <w:lvlText w:val="%9."/>
      <w:lvlJc w:val="right"/>
      <w:pPr>
        <w:tabs>
          <w:tab w:val="num" w:pos="7560"/>
        </w:tabs>
        <w:ind w:left="7560" w:hanging="180"/>
      </w:pPr>
    </w:lvl>
  </w:abstractNum>
  <w:abstractNum w:abstractNumId="8" w15:restartNumberingAfterBreak="0">
    <w:nsid w:val="2D1412BE"/>
    <w:multiLevelType w:val="hybridMultilevel"/>
    <w:tmpl w:val="AE0CA65A"/>
    <w:lvl w:ilvl="0" w:tplc="92CC3482">
      <w:start w:val="1"/>
      <w:numFmt w:val="decimal"/>
      <w:lvlText w:val="%1."/>
      <w:lvlJc w:val="left"/>
      <w:pPr>
        <w:tabs>
          <w:tab w:val="num" w:pos="720"/>
        </w:tabs>
        <w:ind w:left="720" w:hanging="360"/>
      </w:pPr>
      <w:rPr>
        <w:rFonts w:hint="default"/>
        <w:color w:val="auto"/>
      </w:rPr>
    </w:lvl>
    <w:lvl w:ilvl="1" w:tplc="A978CB5E">
      <w:numFmt w:val="none"/>
      <w:lvlText w:val=""/>
      <w:lvlJc w:val="left"/>
      <w:pPr>
        <w:tabs>
          <w:tab w:val="num" w:pos="360"/>
        </w:tabs>
      </w:pPr>
    </w:lvl>
    <w:lvl w:ilvl="2" w:tplc="797C1DF0">
      <w:numFmt w:val="none"/>
      <w:lvlText w:val=""/>
      <w:lvlJc w:val="left"/>
      <w:pPr>
        <w:tabs>
          <w:tab w:val="num" w:pos="360"/>
        </w:tabs>
      </w:pPr>
    </w:lvl>
    <w:lvl w:ilvl="3" w:tplc="09741082">
      <w:numFmt w:val="none"/>
      <w:lvlText w:val=""/>
      <w:lvlJc w:val="left"/>
      <w:pPr>
        <w:tabs>
          <w:tab w:val="num" w:pos="360"/>
        </w:tabs>
      </w:pPr>
    </w:lvl>
    <w:lvl w:ilvl="4" w:tplc="9D48695C">
      <w:numFmt w:val="none"/>
      <w:lvlText w:val=""/>
      <w:lvlJc w:val="left"/>
      <w:pPr>
        <w:tabs>
          <w:tab w:val="num" w:pos="360"/>
        </w:tabs>
      </w:pPr>
    </w:lvl>
    <w:lvl w:ilvl="5" w:tplc="5B5A07B0">
      <w:numFmt w:val="none"/>
      <w:lvlText w:val=""/>
      <w:lvlJc w:val="left"/>
      <w:pPr>
        <w:tabs>
          <w:tab w:val="num" w:pos="360"/>
        </w:tabs>
      </w:pPr>
    </w:lvl>
    <w:lvl w:ilvl="6" w:tplc="516860D4">
      <w:numFmt w:val="none"/>
      <w:lvlText w:val=""/>
      <w:lvlJc w:val="left"/>
      <w:pPr>
        <w:tabs>
          <w:tab w:val="num" w:pos="360"/>
        </w:tabs>
      </w:pPr>
    </w:lvl>
    <w:lvl w:ilvl="7" w:tplc="FDCE6314">
      <w:numFmt w:val="none"/>
      <w:lvlText w:val=""/>
      <w:lvlJc w:val="left"/>
      <w:pPr>
        <w:tabs>
          <w:tab w:val="num" w:pos="360"/>
        </w:tabs>
      </w:pPr>
    </w:lvl>
    <w:lvl w:ilvl="8" w:tplc="7C683DB4">
      <w:numFmt w:val="none"/>
      <w:lvlText w:val=""/>
      <w:lvlJc w:val="left"/>
      <w:pPr>
        <w:tabs>
          <w:tab w:val="num" w:pos="360"/>
        </w:tabs>
      </w:pPr>
    </w:lvl>
  </w:abstractNum>
  <w:abstractNum w:abstractNumId="9" w15:restartNumberingAfterBreak="0">
    <w:nsid w:val="30F854E0"/>
    <w:multiLevelType w:val="multilevel"/>
    <w:tmpl w:val="D51AE51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6D0F89"/>
    <w:multiLevelType w:val="hybridMultilevel"/>
    <w:tmpl w:val="AE0CA65A"/>
    <w:lvl w:ilvl="0" w:tplc="F8E63996">
      <w:start w:val="1"/>
      <w:numFmt w:val="decimal"/>
      <w:lvlText w:val="%1."/>
      <w:lvlJc w:val="left"/>
      <w:pPr>
        <w:tabs>
          <w:tab w:val="num" w:pos="720"/>
        </w:tabs>
        <w:ind w:left="720" w:hanging="360"/>
      </w:pPr>
      <w:rPr>
        <w:rFonts w:hint="default"/>
        <w:color w:val="auto"/>
      </w:rPr>
    </w:lvl>
    <w:lvl w:ilvl="1" w:tplc="BCA6E78A">
      <w:numFmt w:val="none"/>
      <w:lvlText w:val=""/>
      <w:lvlJc w:val="left"/>
      <w:pPr>
        <w:tabs>
          <w:tab w:val="num" w:pos="360"/>
        </w:tabs>
      </w:pPr>
    </w:lvl>
    <w:lvl w:ilvl="2" w:tplc="5D506426">
      <w:numFmt w:val="none"/>
      <w:lvlText w:val=""/>
      <w:lvlJc w:val="left"/>
      <w:pPr>
        <w:tabs>
          <w:tab w:val="num" w:pos="360"/>
        </w:tabs>
      </w:pPr>
    </w:lvl>
    <w:lvl w:ilvl="3" w:tplc="8E3ACAE8">
      <w:numFmt w:val="none"/>
      <w:lvlText w:val=""/>
      <w:lvlJc w:val="left"/>
      <w:pPr>
        <w:tabs>
          <w:tab w:val="num" w:pos="360"/>
        </w:tabs>
      </w:pPr>
    </w:lvl>
    <w:lvl w:ilvl="4" w:tplc="A37437A0">
      <w:numFmt w:val="none"/>
      <w:lvlText w:val=""/>
      <w:lvlJc w:val="left"/>
      <w:pPr>
        <w:tabs>
          <w:tab w:val="num" w:pos="360"/>
        </w:tabs>
      </w:pPr>
    </w:lvl>
    <w:lvl w:ilvl="5" w:tplc="5260862A">
      <w:numFmt w:val="none"/>
      <w:lvlText w:val=""/>
      <w:lvlJc w:val="left"/>
      <w:pPr>
        <w:tabs>
          <w:tab w:val="num" w:pos="360"/>
        </w:tabs>
      </w:pPr>
    </w:lvl>
    <w:lvl w:ilvl="6" w:tplc="8E002090">
      <w:numFmt w:val="none"/>
      <w:lvlText w:val=""/>
      <w:lvlJc w:val="left"/>
      <w:pPr>
        <w:tabs>
          <w:tab w:val="num" w:pos="360"/>
        </w:tabs>
      </w:pPr>
    </w:lvl>
    <w:lvl w:ilvl="7" w:tplc="746E1B46">
      <w:numFmt w:val="none"/>
      <w:lvlText w:val=""/>
      <w:lvlJc w:val="left"/>
      <w:pPr>
        <w:tabs>
          <w:tab w:val="num" w:pos="360"/>
        </w:tabs>
      </w:pPr>
    </w:lvl>
    <w:lvl w:ilvl="8" w:tplc="92400A80">
      <w:numFmt w:val="none"/>
      <w:lvlText w:val=""/>
      <w:lvlJc w:val="left"/>
      <w:pPr>
        <w:tabs>
          <w:tab w:val="num" w:pos="360"/>
        </w:tabs>
      </w:pPr>
    </w:lvl>
  </w:abstractNum>
  <w:abstractNum w:abstractNumId="11" w15:restartNumberingAfterBreak="0">
    <w:nsid w:val="3CB823A2"/>
    <w:multiLevelType w:val="multilevel"/>
    <w:tmpl w:val="80C2F4D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A071880"/>
    <w:multiLevelType w:val="multilevel"/>
    <w:tmpl w:val="309EA2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463B0F"/>
    <w:multiLevelType w:val="multilevel"/>
    <w:tmpl w:val="D0E45C4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0D10CDD"/>
    <w:multiLevelType w:val="multilevel"/>
    <w:tmpl w:val="7C1EFAB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846FFA"/>
    <w:multiLevelType w:val="multilevel"/>
    <w:tmpl w:val="ABF451B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0256EF"/>
    <w:multiLevelType w:val="multilevel"/>
    <w:tmpl w:val="EFF8A5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7406422">
    <w:abstractNumId w:val="10"/>
  </w:num>
  <w:num w:numId="2" w16cid:durableId="731544143">
    <w:abstractNumId w:val="13"/>
  </w:num>
  <w:num w:numId="3" w16cid:durableId="1674339855">
    <w:abstractNumId w:val="14"/>
  </w:num>
  <w:num w:numId="4" w16cid:durableId="1008362932">
    <w:abstractNumId w:val="11"/>
  </w:num>
  <w:num w:numId="5" w16cid:durableId="459610892">
    <w:abstractNumId w:val="3"/>
  </w:num>
  <w:num w:numId="6" w16cid:durableId="1382745994">
    <w:abstractNumId w:val="9"/>
  </w:num>
  <w:num w:numId="7" w16cid:durableId="450590012">
    <w:abstractNumId w:val="1"/>
  </w:num>
  <w:num w:numId="8" w16cid:durableId="1178690878">
    <w:abstractNumId w:val="7"/>
  </w:num>
  <w:num w:numId="9" w16cid:durableId="547379256">
    <w:abstractNumId w:val="2"/>
  </w:num>
  <w:num w:numId="10" w16cid:durableId="1219854326">
    <w:abstractNumId w:val="4"/>
  </w:num>
  <w:num w:numId="11" w16cid:durableId="1562865990">
    <w:abstractNumId w:val="8"/>
  </w:num>
  <w:num w:numId="12" w16cid:durableId="2030984965">
    <w:abstractNumId w:val="0"/>
  </w:num>
  <w:num w:numId="13" w16cid:durableId="1956017342">
    <w:abstractNumId w:val="15"/>
  </w:num>
  <w:num w:numId="14" w16cid:durableId="732630104">
    <w:abstractNumId w:val="5"/>
  </w:num>
  <w:num w:numId="15" w16cid:durableId="326178793">
    <w:abstractNumId w:val="16"/>
  </w:num>
  <w:num w:numId="16" w16cid:durableId="986934823">
    <w:abstractNumId w:val="6"/>
  </w:num>
  <w:num w:numId="17" w16cid:durableId="419839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F1"/>
    <w:rsid w:val="00001E78"/>
    <w:rsid w:val="00034FF9"/>
    <w:rsid w:val="00044C56"/>
    <w:rsid w:val="00052A6D"/>
    <w:rsid w:val="000673C0"/>
    <w:rsid w:val="00072694"/>
    <w:rsid w:val="000A4D2F"/>
    <w:rsid w:val="000C5064"/>
    <w:rsid w:val="000E7B4F"/>
    <w:rsid w:val="00195A6B"/>
    <w:rsid w:val="00197D3E"/>
    <w:rsid w:val="001B172D"/>
    <w:rsid w:val="001E2B0F"/>
    <w:rsid w:val="001E4417"/>
    <w:rsid w:val="001E50B4"/>
    <w:rsid w:val="0020457C"/>
    <w:rsid w:val="00217B91"/>
    <w:rsid w:val="002C02AF"/>
    <w:rsid w:val="002E2C34"/>
    <w:rsid w:val="002F56E9"/>
    <w:rsid w:val="003D5812"/>
    <w:rsid w:val="003F545D"/>
    <w:rsid w:val="004125C6"/>
    <w:rsid w:val="00416B7B"/>
    <w:rsid w:val="00444EF1"/>
    <w:rsid w:val="0044584B"/>
    <w:rsid w:val="00463715"/>
    <w:rsid w:val="00467D84"/>
    <w:rsid w:val="004B7AA7"/>
    <w:rsid w:val="004F3BDA"/>
    <w:rsid w:val="004F7573"/>
    <w:rsid w:val="00502A3A"/>
    <w:rsid w:val="005632FC"/>
    <w:rsid w:val="005A1BD2"/>
    <w:rsid w:val="005B3DEA"/>
    <w:rsid w:val="005D759E"/>
    <w:rsid w:val="006008D9"/>
    <w:rsid w:val="00607A62"/>
    <w:rsid w:val="00625DF9"/>
    <w:rsid w:val="00631C00"/>
    <w:rsid w:val="00661C8B"/>
    <w:rsid w:val="006A37C3"/>
    <w:rsid w:val="006D691C"/>
    <w:rsid w:val="006F7295"/>
    <w:rsid w:val="0070046C"/>
    <w:rsid w:val="007037D8"/>
    <w:rsid w:val="0071574D"/>
    <w:rsid w:val="008114A7"/>
    <w:rsid w:val="00826811"/>
    <w:rsid w:val="0085167C"/>
    <w:rsid w:val="00863502"/>
    <w:rsid w:val="009269F1"/>
    <w:rsid w:val="00926C06"/>
    <w:rsid w:val="0094591D"/>
    <w:rsid w:val="00961EBD"/>
    <w:rsid w:val="00972A39"/>
    <w:rsid w:val="00A3262C"/>
    <w:rsid w:val="00A5540E"/>
    <w:rsid w:val="00A856A5"/>
    <w:rsid w:val="00A858BC"/>
    <w:rsid w:val="00A87E24"/>
    <w:rsid w:val="00A92FC3"/>
    <w:rsid w:val="00AB56A1"/>
    <w:rsid w:val="00AE267B"/>
    <w:rsid w:val="00BA51C7"/>
    <w:rsid w:val="00BB0120"/>
    <w:rsid w:val="00BE0AA7"/>
    <w:rsid w:val="00BF1C18"/>
    <w:rsid w:val="00C15557"/>
    <w:rsid w:val="00C60B17"/>
    <w:rsid w:val="00CB08F4"/>
    <w:rsid w:val="00D0200C"/>
    <w:rsid w:val="00D60B26"/>
    <w:rsid w:val="00D90B9B"/>
    <w:rsid w:val="00DD7621"/>
    <w:rsid w:val="00DF64FC"/>
    <w:rsid w:val="00E3697D"/>
    <w:rsid w:val="00E40EBC"/>
    <w:rsid w:val="00E802F0"/>
    <w:rsid w:val="00E81322"/>
    <w:rsid w:val="00E84A16"/>
    <w:rsid w:val="00E943C6"/>
    <w:rsid w:val="00EB423F"/>
    <w:rsid w:val="00F15178"/>
    <w:rsid w:val="00F95863"/>
    <w:rsid w:val="00FD3F68"/>
    <w:rsid w:val="00FD5CA8"/>
    <w:rsid w:val="00FF13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F3C10"/>
  <w15:docId w15:val="{42746266-1BF8-407D-99C7-045717B3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3">
    <w:name w:val="heading 3"/>
    <w:basedOn w:val="Normal"/>
    <w:next w:val="Normal"/>
    <w:link w:val="Heading3Char"/>
    <w:qFormat/>
    <w:rsid w:val="00AE267B"/>
    <w:pPr>
      <w:keepNext/>
      <w:widowControl w:val="0"/>
      <w:autoSpaceDE w:val="0"/>
      <w:autoSpaceDN w:val="0"/>
      <w:adjustRightInd w:val="0"/>
      <w:outlineLvl w:val="2"/>
    </w:pPr>
    <w:rPr>
      <w:b/>
      <w:bCs/>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color w:val="000000"/>
    </w:rPr>
  </w:style>
  <w:style w:type="paragraph" w:styleId="BodyTextIndent2">
    <w:name w:val="Body Text Indent 2"/>
    <w:basedOn w:val="Normal"/>
    <w:pPr>
      <w:ind w:left="720"/>
    </w:pPr>
    <w:rPr>
      <w:color w:val="FF0000"/>
    </w:rPr>
  </w:style>
  <w:style w:type="paragraph" w:styleId="Title">
    <w:name w:val="Title"/>
    <w:basedOn w:val="Normal"/>
    <w:qFormat/>
    <w:pPr>
      <w:ind w:left="1440" w:firstLine="720"/>
      <w:jc w:val="center"/>
    </w:pPr>
    <w:rPr>
      <w:rFonts w:ascii="Monotype Corsiva" w:hAnsi="Monotype Corsiva"/>
      <w:sz w:val="52"/>
    </w:rPr>
  </w:style>
  <w:style w:type="paragraph" w:styleId="Subtitle">
    <w:name w:val="Subtitle"/>
    <w:basedOn w:val="Normal"/>
    <w:qFormat/>
    <w:pPr>
      <w:ind w:left="1440" w:firstLine="720"/>
    </w:pPr>
    <w:rPr>
      <w:rFonts w:ascii="Monotype Corsiva" w:hAnsi="Monotype Corsiva"/>
      <w:sz w:val="52"/>
    </w:rPr>
  </w:style>
  <w:style w:type="table" w:styleId="TableGrid">
    <w:name w:val="Table Grid"/>
    <w:basedOn w:val="TableNormal"/>
    <w:rsid w:val="006D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DD7621"/>
  </w:style>
  <w:style w:type="character" w:customStyle="1" w:styleId="Heading3Char">
    <w:name w:val="Heading 3 Char"/>
    <w:link w:val="Heading3"/>
    <w:rsid w:val="00AE267B"/>
    <w:rPr>
      <w:b/>
      <w:bCs/>
      <w:sz w:val="22"/>
      <w:szCs w:val="24"/>
      <w:lang w:eastAsia="en-US"/>
    </w:rPr>
  </w:style>
  <w:style w:type="paragraph" w:customStyle="1" w:styleId="p16">
    <w:name w:val="p16"/>
    <w:basedOn w:val="Normal"/>
    <w:rsid w:val="00AE267B"/>
    <w:pPr>
      <w:widowControl w:val="0"/>
      <w:tabs>
        <w:tab w:val="left" w:pos="740"/>
      </w:tabs>
      <w:autoSpaceDE w:val="0"/>
      <w:autoSpaceDN w:val="0"/>
      <w:adjustRightInd w:val="0"/>
      <w:spacing w:line="280" w:lineRule="atLeast"/>
    </w:pPr>
    <w:rPr>
      <w:sz w:val="22"/>
      <w:lang w:val="en-IE"/>
    </w:rPr>
  </w:style>
  <w:style w:type="paragraph" w:customStyle="1" w:styleId="Default">
    <w:name w:val="Default"/>
    <w:rsid w:val="00AE267B"/>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rsid w:val="003D5812"/>
    <w:pPr>
      <w:tabs>
        <w:tab w:val="center" w:pos="4513"/>
        <w:tab w:val="right" w:pos="9026"/>
      </w:tabs>
    </w:pPr>
  </w:style>
  <w:style w:type="character" w:customStyle="1" w:styleId="HeaderChar">
    <w:name w:val="Header Char"/>
    <w:link w:val="Header"/>
    <w:rsid w:val="003D5812"/>
    <w:rPr>
      <w:sz w:val="24"/>
      <w:szCs w:val="24"/>
      <w:lang w:val="en-GB" w:eastAsia="en-US"/>
    </w:rPr>
  </w:style>
  <w:style w:type="paragraph" w:styleId="Footer">
    <w:name w:val="footer"/>
    <w:basedOn w:val="Normal"/>
    <w:link w:val="FooterChar"/>
    <w:uiPriority w:val="99"/>
    <w:rsid w:val="003D5812"/>
    <w:pPr>
      <w:tabs>
        <w:tab w:val="center" w:pos="4513"/>
        <w:tab w:val="right" w:pos="9026"/>
      </w:tabs>
    </w:pPr>
  </w:style>
  <w:style w:type="character" w:customStyle="1" w:styleId="FooterChar">
    <w:name w:val="Footer Char"/>
    <w:link w:val="Footer"/>
    <w:uiPriority w:val="99"/>
    <w:rsid w:val="003D5812"/>
    <w:rPr>
      <w:sz w:val="24"/>
      <w:szCs w:val="24"/>
      <w:lang w:val="en-GB" w:eastAsia="en-US"/>
    </w:rPr>
  </w:style>
  <w:style w:type="paragraph" w:styleId="BalloonText">
    <w:name w:val="Balloon Text"/>
    <w:basedOn w:val="Normal"/>
    <w:link w:val="BalloonTextChar"/>
    <w:rsid w:val="00195A6B"/>
    <w:rPr>
      <w:rFonts w:ascii="Tahoma" w:hAnsi="Tahoma" w:cs="Tahoma"/>
      <w:sz w:val="16"/>
      <w:szCs w:val="16"/>
    </w:rPr>
  </w:style>
  <w:style w:type="character" w:customStyle="1" w:styleId="BalloonTextChar">
    <w:name w:val="Balloon Text Char"/>
    <w:basedOn w:val="DefaultParagraphFont"/>
    <w:link w:val="BalloonText"/>
    <w:rsid w:val="00195A6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91625">
      <w:bodyDiv w:val="1"/>
      <w:marLeft w:val="0"/>
      <w:marRight w:val="0"/>
      <w:marTop w:val="0"/>
      <w:marBottom w:val="0"/>
      <w:divBdr>
        <w:top w:val="none" w:sz="0" w:space="0" w:color="auto"/>
        <w:left w:val="none" w:sz="0" w:space="0" w:color="auto"/>
        <w:bottom w:val="none" w:sz="0" w:space="0" w:color="auto"/>
        <w:right w:val="none" w:sz="0" w:space="0" w:color="auto"/>
      </w:divBdr>
      <w:divsChild>
        <w:div w:id="813908678">
          <w:marLeft w:val="0"/>
          <w:marRight w:val="0"/>
          <w:marTop w:val="0"/>
          <w:marBottom w:val="0"/>
          <w:divBdr>
            <w:top w:val="none" w:sz="0" w:space="0" w:color="auto"/>
            <w:left w:val="none" w:sz="0" w:space="0" w:color="auto"/>
            <w:bottom w:val="none" w:sz="0" w:space="0" w:color="auto"/>
            <w:right w:val="none" w:sz="0" w:space="0" w:color="auto"/>
          </w:divBdr>
        </w:div>
        <w:div w:id="96111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Foynes Yacht Club</vt:lpstr>
    </vt:vector>
  </TitlesOfParts>
  <Company>Corlis Point Developments Inc</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Foynes Yacht Club</dc:title>
  <dc:creator>Mairead Allen;Foynes Yacht Club</dc:creator>
  <cp:lastModifiedBy>Patricia McCormack</cp:lastModifiedBy>
  <cp:revision>2</cp:revision>
  <cp:lastPrinted>2017-05-10T19:14:00Z</cp:lastPrinted>
  <dcterms:created xsi:type="dcterms:W3CDTF">2022-05-03T15:07:00Z</dcterms:created>
  <dcterms:modified xsi:type="dcterms:W3CDTF">2022-05-03T15:07:00Z</dcterms:modified>
</cp:coreProperties>
</file>