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2B5C" w14:textId="77777777" w:rsidR="00BC4665" w:rsidRDefault="00BC4665"/>
    <w:tbl>
      <w:tblPr>
        <w:tblW w:w="9889" w:type="dxa"/>
        <w:tblLook w:val="04A0" w:firstRow="1" w:lastRow="0" w:firstColumn="1" w:lastColumn="0" w:noHBand="0" w:noVBand="1"/>
      </w:tblPr>
      <w:tblGrid>
        <w:gridCol w:w="1896"/>
        <w:gridCol w:w="6454"/>
        <w:gridCol w:w="1539"/>
      </w:tblGrid>
      <w:tr w:rsidR="002B6F19" w:rsidRPr="002B6F19" w14:paraId="0E6EA0FF" w14:textId="77777777" w:rsidTr="00BC4665">
        <w:trPr>
          <w:trHeight w:val="1556"/>
        </w:trPr>
        <w:tc>
          <w:tcPr>
            <w:tcW w:w="1896" w:type="dxa"/>
            <w:tcBorders>
              <w:bottom w:val="single" w:sz="4" w:space="0" w:color="auto"/>
            </w:tcBorders>
            <w:shd w:val="clear" w:color="auto" w:fill="auto"/>
            <w:vAlign w:val="center"/>
          </w:tcPr>
          <w:p w14:paraId="594FA5E8" w14:textId="77777777" w:rsidR="001158CF" w:rsidRPr="002B6F19" w:rsidRDefault="005D4B76" w:rsidP="002B6F19">
            <w:pPr>
              <w:pStyle w:val="c5"/>
              <w:spacing w:line="240" w:lineRule="auto"/>
              <w:jc w:val="left"/>
              <w:rPr>
                <w:b/>
                <w:noProof/>
                <w:szCs w:val="30"/>
                <w:lang w:eastAsia="en-IE"/>
              </w:rPr>
            </w:pPr>
            <w:r>
              <w:rPr>
                <w:noProof/>
                <w:lang w:val="en-GB" w:eastAsia="en-GB"/>
              </w:rPr>
              <w:drawing>
                <wp:inline distT="0" distB="0" distL="0" distR="0" wp14:anchorId="6E4C1795" wp14:editId="7831B399">
                  <wp:extent cx="1062990" cy="574040"/>
                  <wp:effectExtent l="0" t="0" r="3810" b="0"/>
                  <wp:docPr id="1" name="Picture 1" descr="burge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ee_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574040"/>
                          </a:xfrm>
                          <a:prstGeom prst="rect">
                            <a:avLst/>
                          </a:prstGeom>
                          <a:noFill/>
                          <a:ln>
                            <a:noFill/>
                          </a:ln>
                        </pic:spPr>
                      </pic:pic>
                    </a:graphicData>
                  </a:graphic>
                </wp:inline>
              </w:drawing>
            </w:r>
          </w:p>
        </w:tc>
        <w:tc>
          <w:tcPr>
            <w:tcW w:w="6454" w:type="dxa"/>
            <w:tcBorders>
              <w:bottom w:val="single" w:sz="4" w:space="0" w:color="auto"/>
            </w:tcBorders>
            <w:shd w:val="clear" w:color="auto" w:fill="auto"/>
            <w:vAlign w:val="center"/>
          </w:tcPr>
          <w:p w14:paraId="5F9CA200" w14:textId="6411CA2C" w:rsidR="00ED1A35" w:rsidRPr="002B6F19" w:rsidRDefault="00EA5DA6" w:rsidP="002B6F19">
            <w:pPr>
              <w:pStyle w:val="c5"/>
              <w:spacing w:after="120"/>
              <w:rPr>
                <w:b/>
                <w:bCs/>
                <w:color w:val="1F4E79"/>
                <w:sz w:val="36"/>
                <w:szCs w:val="36"/>
              </w:rPr>
            </w:pPr>
            <w:r>
              <w:rPr>
                <w:b/>
                <w:bCs/>
                <w:color w:val="1F4E79"/>
                <w:sz w:val="36"/>
                <w:szCs w:val="36"/>
              </w:rPr>
              <w:t>Yankee Clipper</w:t>
            </w:r>
          </w:p>
          <w:p w14:paraId="16FFC959" w14:textId="3DA0F7DA" w:rsidR="001158CF" w:rsidRPr="00EA5DA6" w:rsidRDefault="001158CF" w:rsidP="002B6F19">
            <w:pPr>
              <w:pStyle w:val="c5"/>
              <w:spacing w:after="120"/>
              <w:rPr>
                <w:b/>
                <w:bCs/>
                <w:color w:val="C00000"/>
                <w:sz w:val="36"/>
                <w:szCs w:val="36"/>
              </w:rPr>
            </w:pPr>
            <w:r w:rsidRPr="00EA5DA6">
              <w:rPr>
                <w:b/>
                <w:bCs/>
                <w:color w:val="C00000"/>
                <w:sz w:val="36"/>
                <w:szCs w:val="36"/>
              </w:rPr>
              <w:t>Me</w:t>
            </w:r>
            <w:r w:rsidR="006777F6" w:rsidRPr="00EA5DA6">
              <w:rPr>
                <w:b/>
                <w:bCs/>
                <w:color w:val="C00000"/>
                <w:sz w:val="36"/>
                <w:szCs w:val="36"/>
              </w:rPr>
              <w:t>rmaid Munster Championship 20</w:t>
            </w:r>
            <w:r w:rsidR="00E0234C" w:rsidRPr="00EA5DA6">
              <w:rPr>
                <w:b/>
                <w:bCs/>
                <w:color w:val="C00000"/>
                <w:sz w:val="36"/>
                <w:szCs w:val="36"/>
              </w:rPr>
              <w:t>2</w:t>
            </w:r>
            <w:r w:rsidR="00BE2FB1" w:rsidRPr="00EA5DA6">
              <w:rPr>
                <w:b/>
                <w:bCs/>
                <w:color w:val="C00000"/>
                <w:sz w:val="36"/>
                <w:szCs w:val="36"/>
              </w:rPr>
              <w:t>3</w:t>
            </w:r>
          </w:p>
          <w:p w14:paraId="6DDC0BA9" w14:textId="2A842EFA" w:rsidR="001158CF" w:rsidRPr="002B6F19" w:rsidRDefault="00ED1A35" w:rsidP="004853B0">
            <w:pPr>
              <w:pStyle w:val="c5"/>
              <w:spacing w:after="120"/>
              <w:rPr>
                <w:b/>
                <w:bCs/>
                <w:color w:val="1F4E79"/>
                <w:sz w:val="40"/>
                <w:szCs w:val="22"/>
              </w:rPr>
            </w:pPr>
            <w:r w:rsidRPr="00EA5DA6">
              <w:rPr>
                <w:b/>
                <w:bCs/>
                <w:color w:val="C00000"/>
                <w:sz w:val="36"/>
                <w:szCs w:val="36"/>
              </w:rPr>
              <w:t xml:space="preserve">Sat </w:t>
            </w:r>
            <w:r w:rsidR="00BE2FB1" w:rsidRPr="00EA5DA6">
              <w:rPr>
                <w:b/>
                <w:bCs/>
                <w:color w:val="C00000"/>
                <w:sz w:val="36"/>
                <w:szCs w:val="36"/>
              </w:rPr>
              <w:t>3</w:t>
            </w:r>
            <w:r w:rsidR="00BE2FB1" w:rsidRPr="00EA5DA6">
              <w:rPr>
                <w:b/>
                <w:bCs/>
                <w:color w:val="C00000"/>
                <w:sz w:val="36"/>
                <w:szCs w:val="36"/>
                <w:vertAlign w:val="superscript"/>
              </w:rPr>
              <w:t>rd</w:t>
            </w:r>
            <w:r w:rsidR="006777F6" w:rsidRPr="00EA5DA6">
              <w:rPr>
                <w:b/>
                <w:bCs/>
                <w:color w:val="C00000"/>
                <w:sz w:val="36"/>
                <w:szCs w:val="36"/>
              </w:rPr>
              <w:t xml:space="preserve"> &amp; Sun</w:t>
            </w:r>
            <w:r w:rsidR="00BE2FB1" w:rsidRPr="00EA5DA6">
              <w:rPr>
                <w:b/>
                <w:bCs/>
                <w:color w:val="C00000"/>
                <w:sz w:val="36"/>
                <w:szCs w:val="36"/>
              </w:rPr>
              <w:t xml:space="preserve"> 4</w:t>
            </w:r>
            <w:r w:rsidR="00BE2FB1" w:rsidRPr="00EA5DA6">
              <w:rPr>
                <w:b/>
                <w:bCs/>
                <w:color w:val="C00000"/>
                <w:sz w:val="36"/>
                <w:szCs w:val="36"/>
                <w:vertAlign w:val="superscript"/>
              </w:rPr>
              <w:t>th</w:t>
            </w:r>
            <w:r w:rsidR="00BE2FB1" w:rsidRPr="00EA5DA6">
              <w:rPr>
                <w:b/>
                <w:bCs/>
                <w:color w:val="C00000"/>
                <w:sz w:val="36"/>
                <w:szCs w:val="36"/>
              </w:rPr>
              <w:t xml:space="preserve"> June</w:t>
            </w:r>
          </w:p>
        </w:tc>
        <w:tc>
          <w:tcPr>
            <w:tcW w:w="1539" w:type="dxa"/>
            <w:tcBorders>
              <w:bottom w:val="single" w:sz="4" w:space="0" w:color="auto"/>
            </w:tcBorders>
            <w:shd w:val="clear" w:color="auto" w:fill="auto"/>
            <w:vAlign w:val="center"/>
          </w:tcPr>
          <w:p w14:paraId="2DB8324E" w14:textId="77777777" w:rsidR="001158CF" w:rsidRPr="009E58B6" w:rsidRDefault="005D4B76" w:rsidP="002B6F19">
            <w:pPr>
              <w:pStyle w:val="c5"/>
            </w:pPr>
            <w:r>
              <w:rPr>
                <w:noProof/>
                <w:lang w:val="en-GB" w:eastAsia="en-GB"/>
              </w:rPr>
              <w:drawing>
                <wp:inline distT="0" distB="0" distL="0" distR="0" wp14:anchorId="25C3FA2E" wp14:editId="6A618B74">
                  <wp:extent cx="840105"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861060"/>
                          </a:xfrm>
                          <a:prstGeom prst="rect">
                            <a:avLst/>
                          </a:prstGeom>
                          <a:noFill/>
                          <a:ln>
                            <a:noFill/>
                          </a:ln>
                        </pic:spPr>
                      </pic:pic>
                    </a:graphicData>
                  </a:graphic>
                </wp:inline>
              </w:drawing>
            </w:r>
          </w:p>
        </w:tc>
      </w:tr>
      <w:tr w:rsidR="004853B0" w:rsidRPr="002B6F19" w14:paraId="5CB855AC" w14:textId="77777777" w:rsidTr="00BC4665">
        <w:trPr>
          <w:trHeight w:val="1556"/>
        </w:trPr>
        <w:tc>
          <w:tcPr>
            <w:tcW w:w="1896" w:type="dxa"/>
            <w:tcBorders>
              <w:top w:val="single" w:sz="4" w:space="0" w:color="auto"/>
            </w:tcBorders>
            <w:shd w:val="clear" w:color="auto" w:fill="auto"/>
            <w:vAlign w:val="center"/>
          </w:tcPr>
          <w:p w14:paraId="45231520" w14:textId="77777777" w:rsidR="004853B0" w:rsidRDefault="004853B0" w:rsidP="002B6F19">
            <w:pPr>
              <w:pStyle w:val="c5"/>
              <w:spacing w:line="240" w:lineRule="auto"/>
              <w:jc w:val="left"/>
            </w:pPr>
          </w:p>
        </w:tc>
        <w:tc>
          <w:tcPr>
            <w:tcW w:w="6454" w:type="dxa"/>
            <w:tcBorders>
              <w:top w:val="single" w:sz="4" w:space="0" w:color="auto"/>
            </w:tcBorders>
            <w:shd w:val="clear" w:color="auto" w:fill="auto"/>
            <w:vAlign w:val="center"/>
          </w:tcPr>
          <w:p w14:paraId="6DEE5932" w14:textId="77777777" w:rsidR="004853B0" w:rsidRPr="00ED1A35" w:rsidRDefault="004853B0" w:rsidP="004853B0">
            <w:pPr>
              <w:pStyle w:val="c5"/>
              <w:spacing w:before="120" w:line="240" w:lineRule="auto"/>
              <w:rPr>
                <w:b/>
                <w:bCs/>
              </w:rPr>
            </w:pPr>
            <w:r w:rsidRPr="00ED1A35">
              <w:rPr>
                <w:b/>
                <w:bCs/>
              </w:rPr>
              <w:t>Venue &amp; Organising Authority:</w:t>
            </w:r>
          </w:p>
          <w:p w14:paraId="6BE0B492" w14:textId="77777777" w:rsidR="004853B0" w:rsidRDefault="004853B0" w:rsidP="004853B0">
            <w:pPr>
              <w:pStyle w:val="c5"/>
              <w:spacing w:line="240" w:lineRule="auto"/>
              <w:rPr>
                <w:b/>
                <w:bCs/>
              </w:rPr>
            </w:pPr>
            <w:r w:rsidRPr="00ED1A35">
              <w:rPr>
                <w:b/>
                <w:bCs/>
              </w:rPr>
              <w:t>Foynes Yacht Club</w:t>
            </w:r>
          </w:p>
          <w:p w14:paraId="267C23FA" w14:textId="77777777" w:rsidR="004853B0" w:rsidRPr="002B7A44" w:rsidRDefault="004853B0" w:rsidP="004853B0">
            <w:pPr>
              <w:pStyle w:val="c5"/>
              <w:spacing w:line="240" w:lineRule="auto"/>
              <w:rPr>
                <w:b/>
                <w:noProof/>
                <w:sz w:val="22"/>
                <w:lang w:eastAsia="en-IE"/>
              </w:rPr>
            </w:pPr>
          </w:p>
          <w:p w14:paraId="037CE6B2" w14:textId="77777777" w:rsidR="004853B0" w:rsidRPr="002B6F19" w:rsidRDefault="000818E7" w:rsidP="004853B0">
            <w:pPr>
              <w:pStyle w:val="c5"/>
              <w:spacing w:after="120"/>
              <w:rPr>
                <w:b/>
                <w:bCs/>
                <w:color w:val="1F4E79"/>
                <w:sz w:val="36"/>
                <w:szCs w:val="36"/>
              </w:rPr>
            </w:pPr>
            <w:r>
              <w:rPr>
                <w:b/>
                <w:bCs/>
                <w:sz w:val="28"/>
              </w:rPr>
              <w:t>SAILING INSTRUCTIONS</w:t>
            </w:r>
          </w:p>
        </w:tc>
        <w:tc>
          <w:tcPr>
            <w:tcW w:w="1539" w:type="dxa"/>
            <w:tcBorders>
              <w:top w:val="single" w:sz="4" w:space="0" w:color="auto"/>
            </w:tcBorders>
            <w:shd w:val="clear" w:color="auto" w:fill="auto"/>
            <w:vAlign w:val="center"/>
          </w:tcPr>
          <w:p w14:paraId="69AAE8F8" w14:textId="77777777" w:rsidR="004853B0" w:rsidRPr="009E58B6" w:rsidRDefault="005D4B76" w:rsidP="002B6F19">
            <w:pPr>
              <w:pStyle w:val="c5"/>
            </w:pPr>
            <w:r>
              <w:rPr>
                <w:noProof/>
                <w:lang w:val="en-GB" w:eastAsia="en-GB"/>
              </w:rPr>
              <w:drawing>
                <wp:inline distT="0" distB="0" distL="0" distR="0" wp14:anchorId="3B2FCBB0" wp14:editId="33A60404">
                  <wp:extent cx="659130" cy="871855"/>
                  <wp:effectExtent l="0" t="0" r="7620" b="4445"/>
                  <wp:docPr id="3" name="Picture 1" descr="Dublin Bay Mer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lin Bay Merma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871855"/>
                          </a:xfrm>
                          <a:prstGeom prst="rect">
                            <a:avLst/>
                          </a:prstGeom>
                          <a:noFill/>
                          <a:ln>
                            <a:noFill/>
                          </a:ln>
                        </pic:spPr>
                      </pic:pic>
                    </a:graphicData>
                  </a:graphic>
                </wp:inline>
              </w:drawing>
            </w:r>
          </w:p>
        </w:tc>
      </w:tr>
    </w:tbl>
    <w:p w14:paraId="26BB90B0" w14:textId="77777777" w:rsidR="000818E7" w:rsidRDefault="000818E7" w:rsidP="000818E7">
      <w:pPr>
        <w:rPr>
          <w:color w:val="1F497D"/>
          <w:sz w:val="22"/>
          <w:szCs w:val="22"/>
          <w:lang w:val="en-US"/>
        </w:rPr>
      </w:pPr>
      <w:r>
        <w:rPr>
          <w:b/>
          <w:bCs/>
          <w:sz w:val="22"/>
          <w:szCs w:val="22"/>
        </w:rPr>
        <w:t>1.</w:t>
      </w:r>
      <w:r>
        <w:rPr>
          <w:b/>
          <w:bCs/>
          <w:sz w:val="22"/>
          <w:szCs w:val="22"/>
        </w:rPr>
        <w:tab/>
        <w:t>RULES:</w:t>
      </w:r>
      <w:r>
        <w:rPr>
          <w:color w:val="1F497D"/>
          <w:sz w:val="22"/>
          <w:szCs w:val="22"/>
        </w:rPr>
        <w:t xml:space="preserve"> </w:t>
      </w:r>
    </w:p>
    <w:p w14:paraId="04AA6451" w14:textId="2DC8476D" w:rsidR="000818E7" w:rsidRDefault="000818E7" w:rsidP="000818E7">
      <w:pPr>
        <w:ind w:left="720" w:hanging="720"/>
        <w:rPr>
          <w:sz w:val="22"/>
          <w:szCs w:val="22"/>
        </w:rPr>
      </w:pPr>
      <w:r>
        <w:rPr>
          <w:sz w:val="22"/>
          <w:szCs w:val="22"/>
        </w:rPr>
        <w:t xml:space="preserve">1.1   </w:t>
      </w:r>
      <w:r>
        <w:rPr>
          <w:sz w:val="22"/>
          <w:szCs w:val="22"/>
        </w:rPr>
        <w:tab/>
        <w:t xml:space="preserve">The Championship will be governed by the Racing Rules of Sailing </w:t>
      </w:r>
      <w:r w:rsidR="005D4B76">
        <w:rPr>
          <w:bCs/>
          <w:sz w:val="22"/>
          <w:szCs w:val="22"/>
        </w:rPr>
        <w:t>(RRS 20</w:t>
      </w:r>
      <w:r w:rsidR="003414EB">
        <w:rPr>
          <w:bCs/>
          <w:sz w:val="22"/>
          <w:szCs w:val="22"/>
        </w:rPr>
        <w:t>21</w:t>
      </w:r>
      <w:r w:rsidR="005D4B76">
        <w:rPr>
          <w:bCs/>
          <w:sz w:val="22"/>
          <w:szCs w:val="22"/>
        </w:rPr>
        <w:t>-202</w:t>
      </w:r>
      <w:r w:rsidR="003414EB">
        <w:rPr>
          <w:bCs/>
          <w:sz w:val="22"/>
          <w:szCs w:val="22"/>
        </w:rPr>
        <w:t>4</w:t>
      </w:r>
      <w:r w:rsidRPr="005016C8">
        <w:rPr>
          <w:b/>
          <w:bCs/>
          <w:sz w:val="22"/>
          <w:szCs w:val="22"/>
        </w:rPr>
        <w:t>)</w:t>
      </w:r>
      <w:r w:rsidRPr="005016C8">
        <w:rPr>
          <w:sz w:val="22"/>
          <w:szCs w:val="22"/>
        </w:rPr>
        <w:t xml:space="preserve">, </w:t>
      </w:r>
      <w:r>
        <w:rPr>
          <w:sz w:val="22"/>
          <w:szCs w:val="22"/>
        </w:rPr>
        <w:t>the pre</w:t>
      </w:r>
      <w:r>
        <w:rPr>
          <w:sz w:val="22"/>
          <w:szCs w:val="22"/>
        </w:rPr>
        <w:softHyphen/>
        <w:t>scriptions of I</w:t>
      </w:r>
      <w:r w:rsidR="00292A7A">
        <w:rPr>
          <w:sz w:val="22"/>
          <w:szCs w:val="22"/>
        </w:rPr>
        <w:t>rish Sailing</w:t>
      </w:r>
      <w:r>
        <w:rPr>
          <w:sz w:val="22"/>
          <w:szCs w:val="22"/>
        </w:rPr>
        <w:t>, the Rules of the M.S.A., and these Sailing Instructions (S.I.s) and any amend</w:t>
      </w:r>
      <w:r>
        <w:rPr>
          <w:sz w:val="22"/>
          <w:szCs w:val="22"/>
        </w:rPr>
        <w:softHyphen/>
        <w:t>ments there to.</w:t>
      </w:r>
    </w:p>
    <w:p w14:paraId="17D729A1" w14:textId="77777777" w:rsidR="000818E7" w:rsidRDefault="000818E7" w:rsidP="000818E7">
      <w:pPr>
        <w:rPr>
          <w:sz w:val="22"/>
          <w:szCs w:val="22"/>
        </w:rPr>
      </w:pPr>
    </w:p>
    <w:p w14:paraId="3464D3CA" w14:textId="77777777" w:rsidR="000818E7" w:rsidRDefault="000818E7" w:rsidP="000818E7">
      <w:pPr>
        <w:rPr>
          <w:b/>
          <w:bCs/>
          <w:sz w:val="22"/>
          <w:szCs w:val="22"/>
        </w:rPr>
      </w:pPr>
      <w:r>
        <w:rPr>
          <w:b/>
          <w:bCs/>
          <w:sz w:val="22"/>
          <w:szCs w:val="22"/>
        </w:rPr>
        <w:t>2</w:t>
      </w:r>
      <w:r>
        <w:rPr>
          <w:b/>
          <w:bCs/>
          <w:sz w:val="22"/>
          <w:szCs w:val="22"/>
        </w:rPr>
        <w:tab/>
      </w:r>
      <w:r>
        <w:rPr>
          <w:b/>
          <w:bCs/>
          <w:sz w:val="22"/>
        </w:rPr>
        <w:t>ENTRIES:</w:t>
      </w:r>
    </w:p>
    <w:p w14:paraId="1B1DBF1B" w14:textId="77777777" w:rsidR="000818E7" w:rsidRDefault="000818E7" w:rsidP="000818E7">
      <w:pPr>
        <w:ind w:left="720" w:hanging="720"/>
        <w:rPr>
          <w:sz w:val="22"/>
          <w:szCs w:val="22"/>
        </w:rPr>
      </w:pPr>
      <w:r>
        <w:rPr>
          <w:sz w:val="22"/>
          <w:szCs w:val="22"/>
        </w:rPr>
        <w:t xml:space="preserve">2.1   </w:t>
      </w:r>
      <w:r>
        <w:rPr>
          <w:sz w:val="22"/>
          <w:szCs w:val="22"/>
        </w:rPr>
        <w:tab/>
        <w:t>Eligible Boats may be entered by completing the Registration Form issued by Foynes Yacht Club and on payment of the appropriate racing fee.</w:t>
      </w:r>
    </w:p>
    <w:p w14:paraId="5F3936AA" w14:textId="61C4021C" w:rsidR="000818E7" w:rsidRDefault="00263841" w:rsidP="000818E7">
      <w:pPr>
        <w:ind w:left="720" w:hanging="720"/>
        <w:rPr>
          <w:sz w:val="22"/>
          <w:szCs w:val="22"/>
        </w:rPr>
      </w:pPr>
      <w:r>
        <w:rPr>
          <w:sz w:val="22"/>
          <w:szCs w:val="22"/>
        </w:rPr>
        <w:t xml:space="preserve">2.2 </w:t>
      </w:r>
      <w:r>
        <w:rPr>
          <w:sz w:val="22"/>
          <w:szCs w:val="22"/>
        </w:rPr>
        <w:tab/>
      </w:r>
      <w:r w:rsidR="000818E7">
        <w:rPr>
          <w:sz w:val="22"/>
          <w:szCs w:val="22"/>
        </w:rPr>
        <w:t>Substitutions: A substitution of helmsman/woman is permitted provided he/she is a member of  I</w:t>
      </w:r>
      <w:r w:rsidR="00292A7A">
        <w:rPr>
          <w:sz w:val="22"/>
          <w:szCs w:val="22"/>
        </w:rPr>
        <w:t xml:space="preserve">rish Sailing </w:t>
      </w:r>
      <w:r w:rsidR="000818E7">
        <w:rPr>
          <w:sz w:val="22"/>
          <w:szCs w:val="22"/>
        </w:rPr>
        <w:t>and M.S.A. Applications to change helm shall be made to the Race Committee at least two hours before the start of the race of that day. A boat damaged beyond repair may be substituted by another boat provided the substitute boat has not already sailed in the event. Applications to change hull, sail or sail number shall be made in writing to the Race Committee at least two hours prior to the start of that day’s race.</w:t>
      </w:r>
    </w:p>
    <w:p w14:paraId="30F2F904" w14:textId="63B53E4B" w:rsidR="000818E7" w:rsidRDefault="00461D2E" w:rsidP="000818E7">
      <w:pPr>
        <w:rPr>
          <w:sz w:val="22"/>
          <w:szCs w:val="22"/>
        </w:rPr>
      </w:pPr>
      <w:r>
        <w:rPr>
          <w:sz w:val="22"/>
          <w:szCs w:val="22"/>
        </w:rPr>
        <w:t xml:space="preserve">2.3 </w:t>
      </w:r>
      <w:r>
        <w:rPr>
          <w:sz w:val="22"/>
          <w:szCs w:val="22"/>
        </w:rPr>
        <w:tab/>
      </w:r>
      <w:r w:rsidR="000818E7">
        <w:rPr>
          <w:sz w:val="22"/>
          <w:szCs w:val="22"/>
        </w:rPr>
        <w:t>Permission will be granted only in exceptional circumstances.</w:t>
      </w:r>
    </w:p>
    <w:p w14:paraId="7447DF73" w14:textId="77777777" w:rsidR="000818E7" w:rsidRDefault="000818E7" w:rsidP="000818E7">
      <w:pPr>
        <w:rPr>
          <w:sz w:val="22"/>
          <w:szCs w:val="22"/>
        </w:rPr>
      </w:pPr>
    </w:p>
    <w:p w14:paraId="0454262F" w14:textId="4FCB3331" w:rsidR="000818E7" w:rsidRPr="00235C4F" w:rsidRDefault="000818E7" w:rsidP="000818E7">
      <w:pPr>
        <w:ind w:left="720" w:hanging="720"/>
        <w:rPr>
          <w:sz w:val="22"/>
        </w:rPr>
      </w:pPr>
      <w:r>
        <w:rPr>
          <w:b/>
          <w:bCs/>
          <w:sz w:val="22"/>
        </w:rPr>
        <w:t>3</w:t>
      </w:r>
      <w:r>
        <w:rPr>
          <w:b/>
          <w:bCs/>
          <w:sz w:val="22"/>
        </w:rPr>
        <w:tab/>
      </w:r>
      <w:proofErr w:type="gramStart"/>
      <w:r>
        <w:rPr>
          <w:b/>
          <w:bCs/>
          <w:sz w:val="22"/>
        </w:rPr>
        <w:t>REGISTRATION</w:t>
      </w:r>
      <w:proofErr w:type="gramEnd"/>
      <w:r>
        <w:rPr>
          <w:sz w:val="22"/>
        </w:rPr>
        <w:t xml:space="preserve">:  Registration will take place in </w:t>
      </w:r>
      <w:r w:rsidR="006777F6">
        <w:rPr>
          <w:sz w:val="22"/>
        </w:rPr>
        <w:t xml:space="preserve">the Clubhouse </w:t>
      </w:r>
      <w:r w:rsidR="006777F6" w:rsidRPr="00235C4F">
        <w:rPr>
          <w:sz w:val="22"/>
        </w:rPr>
        <w:t xml:space="preserve">on Saturday </w:t>
      </w:r>
      <w:r w:rsidR="00292A7A" w:rsidRPr="00235C4F">
        <w:rPr>
          <w:sz w:val="22"/>
        </w:rPr>
        <w:t>3</w:t>
      </w:r>
      <w:r w:rsidR="00292A7A" w:rsidRPr="00235C4F">
        <w:rPr>
          <w:sz w:val="22"/>
          <w:vertAlign w:val="superscript"/>
        </w:rPr>
        <w:t>rd</w:t>
      </w:r>
      <w:r w:rsidR="00292A7A" w:rsidRPr="00235C4F">
        <w:rPr>
          <w:sz w:val="22"/>
        </w:rPr>
        <w:t xml:space="preserve"> June</w:t>
      </w:r>
      <w:r w:rsidR="000C14A1" w:rsidRPr="00235C4F">
        <w:rPr>
          <w:sz w:val="22"/>
        </w:rPr>
        <w:t xml:space="preserve"> between</w:t>
      </w:r>
      <w:r w:rsidR="006777F6" w:rsidRPr="00235C4F">
        <w:rPr>
          <w:sz w:val="22"/>
        </w:rPr>
        <w:t xml:space="preserve"> 0900 hours and 10</w:t>
      </w:r>
      <w:r w:rsidR="005D4B76" w:rsidRPr="00235C4F">
        <w:rPr>
          <w:sz w:val="22"/>
        </w:rPr>
        <w:t>00</w:t>
      </w:r>
      <w:r w:rsidRPr="00235C4F">
        <w:rPr>
          <w:sz w:val="22"/>
        </w:rPr>
        <w:t xml:space="preserve"> hours.</w:t>
      </w:r>
    </w:p>
    <w:p w14:paraId="2B497FAA" w14:textId="77777777" w:rsidR="000818E7" w:rsidRDefault="000818E7" w:rsidP="000818E7">
      <w:pPr>
        <w:ind w:left="360"/>
        <w:rPr>
          <w:sz w:val="22"/>
        </w:rPr>
      </w:pPr>
    </w:p>
    <w:p w14:paraId="3DB36524" w14:textId="580FD91B" w:rsidR="000818E7" w:rsidRDefault="000818E7" w:rsidP="000818E7">
      <w:pPr>
        <w:ind w:left="720" w:hanging="720"/>
        <w:rPr>
          <w:sz w:val="22"/>
        </w:rPr>
      </w:pPr>
      <w:r>
        <w:rPr>
          <w:b/>
          <w:bCs/>
          <w:sz w:val="22"/>
        </w:rPr>
        <w:t>4</w:t>
      </w:r>
      <w:r>
        <w:rPr>
          <w:b/>
          <w:bCs/>
          <w:sz w:val="22"/>
        </w:rPr>
        <w:tab/>
        <w:t>NOTICES TO COMPETITORS:</w:t>
      </w:r>
      <w:r>
        <w:rPr>
          <w:sz w:val="22"/>
        </w:rPr>
        <w:t xml:space="preserve"> Notices to Competitors will be posted on the Official Notice Board in Foynes Yacht Club</w:t>
      </w:r>
      <w:r w:rsidR="00E749A5">
        <w:rPr>
          <w:sz w:val="22"/>
        </w:rPr>
        <w:t>.</w:t>
      </w:r>
    </w:p>
    <w:p w14:paraId="263BDB64" w14:textId="77777777" w:rsidR="000818E7" w:rsidRDefault="000818E7" w:rsidP="000818E7">
      <w:pPr>
        <w:rPr>
          <w:sz w:val="22"/>
          <w:szCs w:val="22"/>
        </w:rPr>
      </w:pPr>
    </w:p>
    <w:p w14:paraId="615C3F7A" w14:textId="14F5B42F" w:rsidR="000818E7" w:rsidRDefault="000818E7" w:rsidP="000818E7">
      <w:pPr>
        <w:ind w:left="720" w:hanging="720"/>
        <w:rPr>
          <w:sz w:val="22"/>
          <w:szCs w:val="22"/>
        </w:rPr>
      </w:pPr>
      <w:r>
        <w:rPr>
          <w:b/>
          <w:bCs/>
          <w:sz w:val="22"/>
          <w:szCs w:val="22"/>
        </w:rPr>
        <w:t xml:space="preserve">5    </w:t>
      </w:r>
      <w:r>
        <w:rPr>
          <w:b/>
          <w:bCs/>
          <w:sz w:val="22"/>
          <w:szCs w:val="22"/>
        </w:rPr>
        <w:tab/>
      </w:r>
      <w:r w:rsidR="00461D2E">
        <w:rPr>
          <w:b/>
          <w:bCs/>
          <w:sz w:val="22"/>
          <w:szCs w:val="22"/>
        </w:rPr>
        <w:t>ALTERATIONS</w:t>
      </w:r>
      <w:r>
        <w:rPr>
          <w:b/>
          <w:bCs/>
          <w:sz w:val="22"/>
          <w:szCs w:val="22"/>
        </w:rPr>
        <w:t xml:space="preserve"> TO SAILING INSTRUCTIONS:</w:t>
      </w:r>
      <w:r>
        <w:rPr>
          <w:sz w:val="22"/>
          <w:szCs w:val="22"/>
        </w:rPr>
        <w:t xml:space="preserve">  Alterations to Sailing Instructions including any changes to the schedule of racing will be post</w:t>
      </w:r>
      <w:r>
        <w:rPr>
          <w:sz w:val="22"/>
          <w:szCs w:val="22"/>
        </w:rPr>
        <w:softHyphen/>
        <w:t xml:space="preserve">ed on the Official Notice Board of </w:t>
      </w:r>
      <w:r>
        <w:rPr>
          <w:sz w:val="22"/>
        </w:rPr>
        <w:t xml:space="preserve">Foynes Yacht </w:t>
      </w:r>
      <w:r>
        <w:rPr>
          <w:sz w:val="22"/>
          <w:szCs w:val="22"/>
        </w:rPr>
        <w:t>Club not later than two hours prior to the scheduled start of the race in which it will take effect.</w:t>
      </w:r>
    </w:p>
    <w:p w14:paraId="2AFC1558" w14:textId="77777777" w:rsidR="000818E7" w:rsidRDefault="000818E7" w:rsidP="000818E7">
      <w:pPr>
        <w:rPr>
          <w:sz w:val="22"/>
          <w:szCs w:val="22"/>
        </w:rPr>
      </w:pPr>
    </w:p>
    <w:p w14:paraId="23CBABA2" w14:textId="77777777" w:rsidR="000818E7" w:rsidRDefault="000818E7" w:rsidP="000818E7">
      <w:pPr>
        <w:rPr>
          <w:sz w:val="22"/>
          <w:szCs w:val="22"/>
        </w:rPr>
      </w:pPr>
      <w:r>
        <w:rPr>
          <w:b/>
          <w:bCs/>
          <w:sz w:val="22"/>
          <w:szCs w:val="22"/>
        </w:rPr>
        <w:t xml:space="preserve">6    </w:t>
      </w:r>
      <w:r>
        <w:rPr>
          <w:b/>
          <w:bCs/>
          <w:sz w:val="22"/>
          <w:szCs w:val="22"/>
        </w:rPr>
        <w:tab/>
        <w:t>SIGNALS ASHORE:</w:t>
      </w:r>
      <w:r>
        <w:rPr>
          <w:sz w:val="22"/>
          <w:szCs w:val="22"/>
        </w:rPr>
        <w:t xml:space="preserve"> Signals made ashore will be displayed on the Club Flagpole.</w:t>
      </w:r>
    </w:p>
    <w:p w14:paraId="57843773" w14:textId="4A2ED35B" w:rsidR="000818E7" w:rsidRDefault="00263841" w:rsidP="000818E7">
      <w:pPr>
        <w:pStyle w:val="p16"/>
        <w:tabs>
          <w:tab w:val="clear" w:pos="740"/>
        </w:tabs>
        <w:spacing w:line="240" w:lineRule="auto"/>
        <w:ind w:left="720" w:hanging="720"/>
      </w:pPr>
      <w:r>
        <w:t xml:space="preserve">6.1 </w:t>
      </w:r>
      <w:r>
        <w:tab/>
      </w:r>
      <w:r w:rsidR="000818E7">
        <w:t xml:space="preserve"> Flag A.P. with two sound signals means Race is postponed. The Warning Signal will be made not less than </w:t>
      </w:r>
      <w:r w:rsidR="00CA2730">
        <w:t>30 minutes</w:t>
      </w:r>
      <w:r w:rsidR="000818E7">
        <w:t xml:space="preserve"> after the AP is lowered.</w:t>
      </w:r>
    </w:p>
    <w:p w14:paraId="06500934" w14:textId="77777777" w:rsidR="000818E7" w:rsidRDefault="000818E7" w:rsidP="000818E7">
      <w:pPr>
        <w:rPr>
          <w:sz w:val="22"/>
          <w:szCs w:val="22"/>
        </w:rPr>
      </w:pPr>
    </w:p>
    <w:p w14:paraId="477DBBE0" w14:textId="77777777" w:rsidR="000818E7" w:rsidRDefault="000818E7" w:rsidP="000818E7">
      <w:pPr>
        <w:rPr>
          <w:b/>
          <w:bCs/>
          <w:sz w:val="22"/>
          <w:szCs w:val="28"/>
        </w:rPr>
      </w:pPr>
      <w:r>
        <w:rPr>
          <w:b/>
          <w:bCs/>
          <w:i/>
          <w:iCs/>
          <w:sz w:val="22"/>
          <w:szCs w:val="28"/>
        </w:rPr>
        <w:t>7.</w:t>
      </w:r>
      <w:r>
        <w:rPr>
          <w:b/>
          <w:bCs/>
          <w:i/>
          <w:iCs/>
          <w:sz w:val="22"/>
          <w:szCs w:val="28"/>
        </w:rPr>
        <w:tab/>
      </w:r>
      <w:r>
        <w:rPr>
          <w:b/>
          <w:bCs/>
          <w:sz w:val="22"/>
          <w:szCs w:val="28"/>
        </w:rPr>
        <w:t>SCHEDULE OF RACES</w:t>
      </w:r>
    </w:p>
    <w:p w14:paraId="3D9D4BC1" w14:textId="5E9DE2A8" w:rsidR="000818E7" w:rsidRDefault="000818E7" w:rsidP="000818E7">
      <w:pPr>
        <w:rPr>
          <w:sz w:val="22"/>
          <w:szCs w:val="22"/>
        </w:rPr>
      </w:pPr>
      <w:r>
        <w:rPr>
          <w:sz w:val="22"/>
          <w:szCs w:val="28"/>
        </w:rPr>
        <w:tab/>
      </w:r>
      <w:r w:rsidRPr="008B7A52">
        <w:rPr>
          <w:sz w:val="22"/>
          <w:szCs w:val="22"/>
          <w:u w:val="single"/>
        </w:rPr>
        <w:t>DATE</w:t>
      </w:r>
      <w:r>
        <w:rPr>
          <w:sz w:val="22"/>
          <w:szCs w:val="22"/>
        </w:rPr>
        <w:tab/>
      </w:r>
      <w:r>
        <w:rPr>
          <w:sz w:val="22"/>
          <w:szCs w:val="22"/>
        </w:rPr>
        <w:tab/>
      </w:r>
      <w:r w:rsidRPr="008B7A52">
        <w:rPr>
          <w:sz w:val="22"/>
          <w:szCs w:val="22"/>
          <w:u w:val="single"/>
        </w:rPr>
        <w:t>DAY</w:t>
      </w:r>
      <w:r>
        <w:rPr>
          <w:sz w:val="22"/>
          <w:szCs w:val="22"/>
        </w:rPr>
        <w:tab/>
      </w:r>
      <w:r>
        <w:rPr>
          <w:sz w:val="22"/>
          <w:szCs w:val="22"/>
        </w:rPr>
        <w:tab/>
      </w:r>
      <w:r w:rsidRPr="008B7A52">
        <w:rPr>
          <w:sz w:val="22"/>
          <w:szCs w:val="22"/>
          <w:u w:val="single"/>
        </w:rPr>
        <w:t>RACE</w:t>
      </w:r>
      <w:r>
        <w:rPr>
          <w:sz w:val="22"/>
          <w:szCs w:val="22"/>
        </w:rPr>
        <w:tab/>
      </w:r>
      <w:r w:rsidRPr="008B7A52">
        <w:rPr>
          <w:sz w:val="22"/>
          <w:szCs w:val="22"/>
          <w:u w:val="single"/>
        </w:rPr>
        <w:t>WARNING SIGNAL</w:t>
      </w:r>
      <w:r>
        <w:rPr>
          <w:sz w:val="22"/>
          <w:szCs w:val="22"/>
        </w:rPr>
        <w:tab/>
      </w:r>
      <w:r w:rsidR="00461D2E">
        <w:rPr>
          <w:sz w:val="22"/>
          <w:szCs w:val="22"/>
          <w:u w:val="single"/>
        </w:rPr>
        <w:t>High</w:t>
      </w:r>
      <w:r w:rsidRPr="008B7A52">
        <w:rPr>
          <w:sz w:val="22"/>
          <w:szCs w:val="22"/>
          <w:u w:val="single"/>
        </w:rPr>
        <w:t xml:space="preserve"> Water</w:t>
      </w:r>
      <w:r>
        <w:rPr>
          <w:sz w:val="22"/>
          <w:szCs w:val="22"/>
        </w:rPr>
        <w:t xml:space="preserve"> </w:t>
      </w:r>
      <w:r>
        <w:rPr>
          <w:sz w:val="22"/>
          <w:szCs w:val="22"/>
        </w:rPr>
        <w:tab/>
      </w:r>
      <w:r w:rsidR="00461D2E">
        <w:rPr>
          <w:sz w:val="22"/>
          <w:szCs w:val="22"/>
          <w:u w:val="single"/>
        </w:rPr>
        <w:t>Low</w:t>
      </w:r>
      <w:r w:rsidRPr="008B7A52">
        <w:rPr>
          <w:sz w:val="22"/>
          <w:szCs w:val="22"/>
          <w:u w:val="single"/>
        </w:rPr>
        <w:t xml:space="preserve"> Water</w:t>
      </w:r>
    </w:p>
    <w:p w14:paraId="566FFA9C" w14:textId="77777777" w:rsidR="000818E7" w:rsidRDefault="000818E7" w:rsidP="000818E7">
      <w:pPr>
        <w:rPr>
          <w:sz w:val="22"/>
          <w:szCs w:val="22"/>
        </w:rPr>
      </w:pPr>
      <w:r>
        <w:rPr>
          <w:sz w:val="22"/>
          <w:szCs w:val="22"/>
        </w:rPr>
        <w:tab/>
      </w:r>
      <w:r>
        <w:rPr>
          <w:sz w:val="22"/>
          <w:szCs w:val="22"/>
        </w:rPr>
        <w:tab/>
      </w:r>
      <w:r>
        <w:rPr>
          <w:sz w:val="22"/>
          <w:szCs w:val="22"/>
        </w:rPr>
        <w:tab/>
      </w:r>
    </w:p>
    <w:p w14:paraId="20EE2829" w14:textId="5A5D1DF9" w:rsidR="000818E7" w:rsidRPr="00262254" w:rsidRDefault="006777F6" w:rsidP="000818E7">
      <w:pPr>
        <w:rPr>
          <w:sz w:val="22"/>
          <w:szCs w:val="22"/>
        </w:rPr>
      </w:pPr>
      <w:r>
        <w:rPr>
          <w:sz w:val="22"/>
          <w:szCs w:val="22"/>
        </w:rPr>
        <w:tab/>
      </w:r>
      <w:r w:rsidR="007B0ED9">
        <w:rPr>
          <w:sz w:val="22"/>
          <w:szCs w:val="22"/>
        </w:rPr>
        <w:t>3</w:t>
      </w:r>
      <w:r w:rsidR="007B0ED9" w:rsidRPr="007B0ED9">
        <w:rPr>
          <w:sz w:val="22"/>
          <w:szCs w:val="22"/>
          <w:vertAlign w:val="superscript"/>
        </w:rPr>
        <w:t>rd</w:t>
      </w:r>
      <w:r w:rsidR="007B0ED9">
        <w:rPr>
          <w:sz w:val="22"/>
          <w:szCs w:val="22"/>
        </w:rPr>
        <w:t xml:space="preserve"> June</w:t>
      </w:r>
      <w:r>
        <w:rPr>
          <w:sz w:val="22"/>
          <w:szCs w:val="22"/>
        </w:rPr>
        <w:tab/>
        <w:t xml:space="preserve"> </w:t>
      </w:r>
      <w:r w:rsidR="007B0ED9">
        <w:rPr>
          <w:sz w:val="22"/>
          <w:szCs w:val="22"/>
        </w:rPr>
        <w:tab/>
      </w:r>
      <w:r>
        <w:rPr>
          <w:sz w:val="22"/>
          <w:szCs w:val="22"/>
        </w:rPr>
        <w:t>Saturday</w:t>
      </w:r>
      <w:r>
        <w:rPr>
          <w:sz w:val="22"/>
          <w:szCs w:val="22"/>
        </w:rPr>
        <w:tab/>
        <w:t>Race 1</w:t>
      </w:r>
      <w:r>
        <w:rPr>
          <w:sz w:val="22"/>
          <w:szCs w:val="22"/>
        </w:rPr>
        <w:tab/>
      </w:r>
      <w:r>
        <w:rPr>
          <w:sz w:val="22"/>
          <w:szCs w:val="22"/>
        </w:rPr>
        <w:tab/>
      </w:r>
      <w:r w:rsidRPr="00235C4F">
        <w:rPr>
          <w:sz w:val="22"/>
          <w:szCs w:val="22"/>
        </w:rPr>
        <w:t>11</w:t>
      </w:r>
      <w:r w:rsidR="000E0FEF" w:rsidRPr="00235C4F">
        <w:rPr>
          <w:sz w:val="22"/>
          <w:szCs w:val="22"/>
        </w:rPr>
        <w:t>:</w:t>
      </w:r>
      <w:r w:rsidR="00854126" w:rsidRPr="00235C4F">
        <w:rPr>
          <w:sz w:val="22"/>
          <w:szCs w:val="22"/>
        </w:rPr>
        <w:t>0</w:t>
      </w:r>
      <w:r w:rsidR="000818E7" w:rsidRPr="00235C4F">
        <w:rPr>
          <w:sz w:val="22"/>
          <w:szCs w:val="22"/>
        </w:rPr>
        <w:t>0 hrs</w:t>
      </w:r>
      <w:r w:rsidR="000818E7" w:rsidRPr="00235C4F">
        <w:rPr>
          <w:sz w:val="22"/>
          <w:szCs w:val="22"/>
        </w:rPr>
        <w:tab/>
      </w:r>
      <w:r w:rsidR="00854126" w:rsidRPr="00235C4F">
        <w:rPr>
          <w:bCs/>
          <w:sz w:val="22"/>
          <w:szCs w:val="22"/>
        </w:rPr>
        <w:t>06:05</w:t>
      </w:r>
      <w:r w:rsidR="00E0234C" w:rsidRPr="00235C4F">
        <w:rPr>
          <w:bCs/>
          <w:sz w:val="22"/>
          <w:szCs w:val="22"/>
        </w:rPr>
        <w:t xml:space="preserve"> (</w:t>
      </w:r>
      <w:r w:rsidR="00854126" w:rsidRPr="00235C4F">
        <w:rPr>
          <w:bCs/>
          <w:sz w:val="22"/>
          <w:szCs w:val="22"/>
        </w:rPr>
        <w:t>4.8</w:t>
      </w:r>
      <w:r w:rsidR="00E0234C" w:rsidRPr="00235C4F">
        <w:rPr>
          <w:bCs/>
          <w:sz w:val="22"/>
          <w:szCs w:val="22"/>
        </w:rPr>
        <w:t>m)</w:t>
      </w:r>
      <w:r w:rsidR="000818E7" w:rsidRPr="00235C4F">
        <w:rPr>
          <w:bCs/>
          <w:sz w:val="22"/>
          <w:szCs w:val="22"/>
        </w:rPr>
        <w:tab/>
      </w:r>
      <w:r w:rsidRPr="00235C4F">
        <w:rPr>
          <w:bCs/>
          <w:sz w:val="22"/>
          <w:szCs w:val="22"/>
        </w:rPr>
        <w:t>1</w:t>
      </w:r>
      <w:r w:rsidR="00854126" w:rsidRPr="00235C4F">
        <w:rPr>
          <w:bCs/>
          <w:sz w:val="22"/>
          <w:szCs w:val="22"/>
        </w:rPr>
        <w:t>2:07</w:t>
      </w:r>
      <w:r w:rsidR="00E0234C" w:rsidRPr="00235C4F">
        <w:rPr>
          <w:bCs/>
          <w:sz w:val="22"/>
          <w:szCs w:val="22"/>
        </w:rPr>
        <w:t xml:space="preserve"> (</w:t>
      </w:r>
      <w:r w:rsidR="00854126" w:rsidRPr="00235C4F">
        <w:rPr>
          <w:bCs/>
          <w:sz w:val="22"/>
          <w:szCs w:val="22"/>
        </w:rPr>
        <w:t>0.5</w:t>
      </w:r>
      <w:r w:rsidR="00E0234C" w:rsidRPr="00235C4F">
        <w:rPr>
          <w:bCs/>
          <w:sz w:val="22"/>
          <w:szCs w:val="22"/>
        </w:rPr>
        <w:t>m)</w:t>
      </w:r>
    </w:p>
    <w:p w14:paraId="6B877F8A" w14:textId="3284A398" w:rsidR="000818E7" w:rsidRDefault="000818E7" w:rsidP="000818E7">
      <w:pPr>
        <w:rPr>
          <w:bCs/>
          <w:sz w:val="22"/>
          <w:szCs w:val="22"/>
        </w:rPr>
      </w:pPr>
      <w:r w:rsidRPr="00262254">
        <w:rPr>
          <w:sz w:val="22"/>
          <w:szCs w:val="22"/>
        </w:rPr>
        <w:tab/>
      </w:r>
      <w:r w:rsidR="007B0ED9">
        <w:rPr>
          <w:sz w:val="22"/>
          <w:szCs w:val="22"/>
        </w:rPr>
        <w:t>4</w:t>
      </w:r>
      <w:r w:rsidR="007B0ED9" w:rsidRPr="007B0ED9">
        <w:rPr>
          <w:sz w:val="22"/>
          <w:szCs w:val="22"/>
          <w:vertAlign w:val="superscript"/>
        </w:rPr>
        <w:t>th</w:t>
      </w:r>
      <w:r w:rsidR="007B0ED9">
        <w:rPr>
          <w:sz w:val="22"/>
          <w:szCs w:val="22"/>
        </w:rPr>
        <w:t xml:space="preserve"> June</w:t>
      </w:r>
      <w:r w:rsidR="00FC7AE5">
        <w:rPr>
          <w:sz w:val="22"/>
          <w:szCs w:val="22"/>
        </w:rPr>
        <w:t xml:space="preserve"> </w:t>
      </w:r>
      <w:r w:rsidR="00FC7AE5">
        <w:rPr>
          <w:sz w:val="22"/>
          <w:szCs w:val="22"/>
        </w:rPr>
        <w:tab/>
        <w:t xml:space="preserve"> </w:t>
      </w:r>
      <w:r w:rsidR="00235C4F">
        <w:rPr>
          <w:sz w:val="22"/>
          <w:szCs w:val="22"/>
        </w:rPr>
        <w:t>Sunday</w:t>
      </w:r>
      <w:r w:rsidR="00235C4F">
        <w:rPr>
          <w:sz w:val="22"/>
          <w:szCs w:val="22"/>
        </w:rPr>
        <w:tab/>
      </w:r>
      <w:r w:rsidR="00235C4F">
        <w:rPr>
          <w:sz w:val="22"/>
          <w:szCs w:val="22"/>
        </w:rPr>
        <w:tab/>
        <w:t>Race 4</w:t>
      </w:r>
      <w:r w:rsidRPr="00262254">
        <w:rPr>
          <w:sz w:val="22"/>
          <w:szCs w:val="22"/>
        </w:rPr>
        <w:tab/>
      </w:r>
      <w:r w:rsidRPr="00262254">
        <w:rPr>
          <w:sz w:val="22"/>
          <w:szCs w:val="22"/>
        </w:rPr>
        <w:tab/>
      </w:r>
      <w:r w:rsidR="006777F6" w:rsidRPr="00235C4F">
        <w:rPr>
          <w:sz w:val="22"/>
          <w:szCs w:val="22"/>
        </w:rPr>
        <w:t>1</w:t>
      </w:r>
      <w:r w:rsidR="000E0FEF" w:rsidRPr="00235C4F">
        <w:rPr>
          <w:sz w:val="22"/>
          <w:szCs w:val="22"/>
        </w:rPr>
        <w:t>1:3</w:t>
      </w:r>
      <w:r w:rsidRPr="00235C4F">
        <w:rPr>
          <w:sz w:val="22"/>
          <w:szCs w:val="22"/>
        </w:rPr>
        <w:t xml:space="preserve">0 hrs </w:t>
      </w:r>
      <w:r w:rsidRPr="00235C4F">
        <w:rPr>
          <w:sz w:val="22"/>
          <w:szCs w:val="22"/>
        </w:rPr>
        <w:tab/>
      </w:r>
      <w:r w:rsidR="00854126" w:rsidRPr="00235C4F">
        <w:rPr>
          <w:bCs/>
          <w:sz w:val="22"/>
          <w:szCs w:val="22"/>
        </w:rPr>
        <w:t>06:49</w:t>
      </w:r>
      <w:r w:rsidR="00E0234C" w:rsidRPr="00235C4F">
        <w:rPr>
          <w:bCs/>
          <w:sz w:val="22"/>
          <w:szCs w:val="22"/>
        </w:rPr>
        <w:t xml:space="preserve"> (</w:t>
      </w:r>
      <w:r w:rsidR="00854126" w:rsidRPr="00235C4F">
        <w:rPr>
          <w:bCs/>
          <w:sz w:val="22"/>
          <w:szCs w:val="22"/>
        </w:rPr>
        <w:t>4.9</w:t>
      </w:r>
      <w:r w:rsidR="00E0234C" w:rsidRPr="00235C4F">
        <w:rPr>
          <w:bCs/>
          <w:sz w:val="22"/>
          <w:szCs w:val="22"/>
        </w:rPr>
        <w:t>m)</w:t>
      </w:r>
      <w:r w:rsidRPr="00235C4F">
        <w:rPr>
          <w:bCs/>
          <w:sz w:val="22"/>
          <w:szCs w:val="22"/>
        </w:rPr>
        <w:tab/>
      </w:r>
      <w:r w:rsidR="00854126" w:rsidRPr="00235C4F">
        <w:rPr>
          <w:bCs/>
          <w:sz w:val="22"/>
          <w:szCs w:val="22"/>
        </w:rPr>
        <w:t>12:50</w:t>
      </w:r>
      <w:r w:rsidR="000E77E1" w:rsidRPr="00235C4F">
        <w:rPr>
          <w:bCs/>
          <w:sz w:val="22"/>
          <w:szCs w:val="22"/>
        </w:rPr>
        <w:t xml:space="preserve"> (</w:t>
      </w:r>
      <w:r w:rsidR="00854126" w:rsidRPr="00235C4F">
        <w:rPr>
          <w:bCs/>
          <w:sz w:val="22"/>
          <w:szCs w:val="22"/>
        </w:rPr>
        <w:t>0</w:t>
      </w:r>
      <w:r w:rsidR="00461D2E" w:rsidRPr="00235C4F">
        <w:rPr>
          <w:bCs/>
          <w:sz w:val="22"/>
          <w:szCs w:val="22"/>
        </w:rPr>
        <w:t>.5</w:t>
      </w:r>
      <w:r w:rsidR="000E77E1" w:rsidRPr="00235C4F">
        <w:rPr>
          <w:bCs/>
          <w:sz w:val="22"/>
          <w:szCs w:val="22"/>
        </w:rPr>
        <w:t>m)</w:t>
      </w:r>
    </w:p>
    <w:p w14:paraId="4834B862" w14:textId="77777777" w:rsidR="008F4BE3" w:rsidRDefault="008F4BE3" w:rsidP="000818E7">
      <w:pPr>
        <w:rPr>
          <w:bCs/>
          <w:sz w:val="22"/>
          <w:szCs w:val="22"/>
        </w:rPr>
      </w:pPr>
    </w:p>
    <w:p w14:paraId="29926D22" w14:textId="6146E197" w:rsidR="008F4BE3" w:rsidRPr="00262254" w:rsidRDefault="008F4BE3" w:rsidP="008F4BE3">
      <w:pPr>
        <w:ind w:left="720" w:hanging="720"/>
        <w:rPr>
          <w:sz w:val="22"/>
          <w:szCs w:val="22"/>
        </w:rPr>
      </w:pPr>
      <w:r>
        <w:rPr>
          <w:bCs/>
          <w:sz w:val="22"/>
          <w:szCs w:val="22"/>
        </w:rPr>
        <w:t>7.1</w:t>
      </w:r>
      <w:r>
        <w:rPr>
          <w:bCs/>
          <w:sz w:val="22"/>
          <w:szCs w:val="22"/>
        </w:rPr>
        <w:tab/>
      </w:r>
      <w:r w:rsidR="005D4B76">
        <w:rPr>
          <w:bCs/>
          <w:sz w:val="22"/>
          <w:szCs w:val="22"/>
        </w:rPr>
        <w:t xml:space="preserve">At the discretion of the </w:t>
      </w:r>
      <w:r w:rsidR="000E77E1">
        <w:rPr>
          <w:bCs/>
          <w:sz w:val="22"/>
          <w:szCs w:val="22"/>
        </w:rPr>
        <w:t>RO</w:t>
      </w:r>
      <w:r w:rsidR="005D4B76">
        <w:rPr>
          <w:bCs/>
          <w:sz w:val="22"/>
          <w:szCs w:val="22"/>
        </w:rPr>
        <w:t xml:space="preserve"> a total of </w:t>
      </w:r>
      <w:r w:rsidR="00854126">
        <w:rPr>
          <w:bCs/>
          <w:sz w:val="22"/>
          <w:szCs w:val="22"/>
        </w:rPr>
        <w:t>4</w:t>
      </w:r>
      <w:r>
        <w:rPr>
          <w:bCs/>
          <w:sz w:val="22"/>
          <w:szCs w:val="22"/>
        </w:rPr>
        <w:t xml:space="preserve"> races may be run on Saturday </w:t>
      </w:r>
      <w:r w:rsidR="00FC7AE5">
        <w:rPr>
          <w:bCs/>
          <w:sz w:val="22"/>
          <w:szCs w:val="22"/>
        </w:rPr>
        <w:t>and 1</w:t>
      </w:r>
      <w:r w:rsidR="005D4B76">
        <w:rPr>
          <w:bCs/>
          <w:sz w:val="22"/>
          <w:szCs w:val="22"/>
        </w:rPr>
        <w:t xml:space="preserve"> race on</w:t>
      </w:r>
      <w:r>
        <w:rPr>
          <w:bCs/>
          <w:sz w:val="22"/>
          <w:szCs w:val="22"/>
        </w:rPr>
        <w:t xml:space="preserve"> Sunday</w:t>
      </w:r>
      <w:r w:rsidR="00BC6DAF">
        <w:rPr>
          <w:bCs/>
          <w:sz w:val="22"/>
          <w:szCs w:val="22"/>
        </w:rPr>
        <w:t xml:space="preserve">. </w:t>
      </w:r>
      <w:r>
        <w:rPr>
          <w:bCs/>
          <w:sz w:val="22"/>
          <w:szCs w:val="22"/>
        </w:rPr>
        <w:t xml:space="preserve"> </w:t>
      </w:r>
      <w:r w:rsidR="005D4B76">
        <w:rPr>
          <w:bCs/>
          <w:sz w:val="22"/>
          <w:szCs w:val="22"/>
        </w:rPr>
        <w:t xml:space="preserve">Following the end of a race the next race will be started as soon as possible. </w:t>
      </w:r>
    </w:p>
    <w:p w14:paraId="7171698C" w14:textId="77777777" w:rsidR="000818E7" w:rsidRDefault="000818E7" w:rsidP="000818E7">
      <w:pPr>
        <w:rPr>
          <w:sz w:val="22"/>
          <w:szCs w:val="22"/>
        </w:rPr>
      </w:pPr>
      <w:r>
        <w:rPr>
          <w:sz w:val="22"/>
          <w:szCs w:val="22"/>
        </w:rPr>
        <w:tab/>
      </w:r>
    </w:p>
    <w:p w14:paraId="26EB028B" w14:textId="77777777" w:rsidR="000818E7" w:rsidRDefault="000818E7" w:rsidP="000818E7">
      <w:pPr>
        <w:rPr>
          <w:sz w:val="22"/>
          <w:szCs w:val="22"/>
        </w:rPr>
      </w:pPr>
      <w:r>
        <w:rPr>
          <w:b/>
          <w:bCs/>
          <w:sz w:val="22"/>
          <w:szCs w:val="22"/>
        </w:rPr>
        <w:t xml:space="preserve">8.   </w:t>
      </w:r>
      <w:r>
        <w:rPr>
          <w:b/>
          <w:bCs/>
          <w:sz w:val="22"/>
          <w:szCs w:val="22"/>
        </w:rPr>
        <w:tab/>
        <w:t>CLASS FLAG:</w:t>
      </w:r>
      <w:r>
        <w:rPr>
          <w:sz w:val="22"/>
          <w:szCs w:val="22"/>
        </w:rPr>
        <w:t xml:space="preserve"> The Class Flag will be the Code Flag 'G'.</w:t>
      </w:r>
    </w:p>
    <w:p w14:paraId="20CD4A84" w14:textId="77777777" w:rsidR="000818E7" w:rsidRDefault="000818E7" w:rsidP="000818E7">
      <w:pPr>
        <w:rPr>
          <w:sz w:val="22"/>
          <w:szCs w:val="22"/>
        </w:rPr>
      </w:pPr>
    </w:p>
    <w:p w14:paraId="7EB07062" w14:textId="5522E844" w:rsidR="000818E7" w:rsidRDefault="000818E7" w:rsidP="000818E7">
      <w:pPr>
        <w:ind w:left="720" w:hanging="720"/>
        <w:rPr>
          <w:sz w:val="22"/>
          <w:szCs w:val="22"/>
        </w:rPr>
      </w:pPr>
      <w:r>
        <w:rPr>
          <w:b/>
          <w:bCs/>
          <w:sz w:val="22"/>
          <w:szCs w:val="22"/>
        </w:rPr>
        <w:t>9.</w:t>
      </w:r>
      <w:r>
        <w:rPr>
          <w:b/>
          <w:bCs/>
          <w:sz w:val="22"/>
          <w:szCs w:val="22"/>
        </w:rPr>
        <w:tab/>
        <w:t>RACING:</w:t>
      </w:r>
      <w:r w:rsidR="002C4EC4">
        <w:rPr>
          <w:sz w:val="22"/>
          <w:szCs w:val="22"/>
        </w:rPr>
        <w:t xml:space="preserve"> </w:t>
      </w:r>
      <w:r>
        <w:rPr>
          <w:sz w:val="22"/>
          <w:szCs w:val="22"/>
        </w:rPr>
        <w:t>The racing area will be in an area East of Foynes Island or at Mount Trenchard.</w:t>
      </w:r>
    </w:p>
    <w:p w14:paraId="51D455EA" w14:textId="77777777" w:rsidR="000818E7" w:rsidRDefault="000818E7" w:rsidP="000818E7">
      <w:pPr>
        <w:rPr>
          <w:sz w:val="22"/>
          <w:szCs w:val="22"/>
        </w:rPr>
      </w:pPr>
    </w:p>
    <w:p w14:paraId="59F0C4A7" w14:textId="77777777" w:rsidR="000818E7" w:rsidRDefault="000818E7" w:rsidP="000818E7">
      <w:pPr>
        <w:rPr>
          <w:sz w:val="22"/>
          <w:szCs w:val="22"/>
        </w:rPr>
      </w:pPr>
      <w:r>
        <w:rPr>
          <w:b/>
          <w:bCs/>
          <w:sz w:val="22"/>
          <w:szCs w:val="22"/>
        </w:rPr>
        <w:t>10.</w:t>
      </w:r>
      <w:r>
        <w:rPr>
          <w:b/>
          <w:bCs/>
          <w:sz w:val="22"/>
          <w:szCs w:val="22"/>
        </w:rPr>
        <w:tab/>
        <w:t>COURSE TO BE SAILED:</w:t>
      </w:r>
      <w:r>
        <w:rPr>
          <w:sz w:val="22"/>
          <w:szCs w:val="22"/>
        </w:rPr>
        <w:t xml:space="preserve">  The Course to be sailed shall be:</w:t>
      </w:r>
      <w:r>
        <w:rPr>
          <w:sz w:val="22"/>
          <w:szCs w:val="22"/>
        </w:rPr>
        <w:softHyphen/>
      </w:r>
      <w:r>
        <w:rPr>
          <w:sz w:val="22"/>
          <w:szCs w:val="22"/>
        </w:rPr>
        <w:tab/>
      </w:r>
    </w:p>
    <w:p w14:paraId="04B521EC" w14:textId="77777777" w:rsidR="000818E7" w:rsidRDefault="000818E7" w:rsidP="000818E7">
      <w:pPr>
        <w:ind w:left="720"/>
        <w:rPr>
          <w:sz w:val="22"/>
          <w:szCs w:val="22"/>
        </w:rPr>
      </w:pPr>
      <w:r>
        <w:rPr>
          <w:sz w:val="22"/>
          <w:szCs w:val="22"/>
        </w:rPr>
        <w:t>Start - W - G - L - W</w:t>
      </w:r>
      <w:r w:rsidR="00E350B1">
        <w:rPr>
          <w:sz w:val="22"/>
          <w:szCs w:val="22"/>
        </w:rPr>
        <w:t xml:space="preserve"> - L - W - G - L and may finish at the Committee Boat anchored between Mark L and Mark W</w:t>
      </w:r>
      <w:r>
        <w:rPr>
          <w:sz w:val="22"/>
          <w:szCs w:val="22"/>
        </w:rPr>
        <w:t>.</w:t>
      </w:r>
    </w:p>
    <w:p w14:paraId="33E319C0" w14:textId="77777777" w:rsidR="000818E7" w:rsidRDefault="000818E7" w:rsidP="000818E7">
      <w:pPr>
        <w:rPr>
          <w:sz w:val="22"/>
          <w:szCs w:val="22"/>
        </w:rPr>
      </w:pPr>
    </w:p>
    <w:p w14:paraId="2A5FAB60" w14:textId="32C34AFF" w:rsidR="000818E7" w:rsidRDefault="000818E7" w:rsidP="000818E7">
      <w:pPr>
        <w:rPr>
          <w:sz w:val="22"/>
          <w:szCs w:val="22"/>
        </w:rPr>
      </w:pPr>
      <w:r>
        <w:rPr>
          <w:b/>
          <w:bCs/>
          <w:sz w:val="22"/>
          <w:szCs w:val="22"/>
        </w:rPr>
        <w:lastRenderedPageBreak/>
        <w:t>11.</w:t>
      </w:r>
      <w:r>
        <w:rPr>
          <w:b/>
          <w:bCs/>
          <w:sz w:val="22"/>
          <w:szCs w:val="22"/>
        </w:rPr>
        <w:tab/>
        <w:t>MARKS:</w:t>
      </w:r>
      <w:r>
        <w:rPr>
          <w:sz w:val="22"/>
          <w:szCs w:val="22"/>
        </w:rPr>
        <w:t xml:space="preserve">     The Racing Marks may be ORANGE Buoys.</w:t>
      </w:r>
    </w:p>
    <w:p w14:paraId="2D17C32D" w14:textId="77777777" w:rsidR="006777F6" w:rsidRDefault="006777F6" w:rsidP="000818E7">
      <w:pPr>
        <w:rPr>
          <w:sz w:val="22"/>
          <w:szCs w:val="22"/>
        </w:rPr>
      </w:pPr>
    </w:p>
    <w:p w14:paraId="03A771E3" w14:textId="709B99BE" w:rsidR="000818E7" w:rsidRDefault="000818E7" w:rsidP="000818E7">
      <w:pPr>
        <w:ind w:left="720" w:hanging="720"/>
        <w:rPr>
          <w:sz w:val="22"/>
          <w:szCs w:val="22"/>
        </w:rPr>
      </w:pPr>
      <w:r>
        <w:rPr>
          <w:b/>
          <w:bCs/>
          <w:sz w:val="22"/>
          <w:szCs w:val="22"/>
        </w:rPr>
        <w:t xml:space="preserve">12.  </w:t>
      </w:r>
      <w:r>
        <w:rPr>
          <w:b/>
          <w:bCs/>
          <w:sz w:val="22"/>
          <w:szCs w:val="22"/>
        </w:rPr>
        <w:tab/>
        <w:t>STARTING LINE:</w:t>
      </w:r>
      <w:r>
        <w:rPr>
          <w:sz w:val="22"/>
          <w:szCs w:val="22"/>
        </w:rPr>
        <w:t xml:space="preserve">  The starting line shall be between the </w:t>
      </w:r>
      <w:r w:rsidR="00E350B1">
        <w:rPr>
          <w:sz w:val="22"/>
          <w:szCs w:val="22"/>
        </w:rPr>
        <w:t>Red/White Pole positioned on</w:t>
      </w:r>
      <w:r>
        <w:rPr>
          <w:sz w:val="22"/>
          <w:szCs w:val="22"/>
        </w:rPr>
        <w:t xml:space="preserve"> the Committee Boat and a Starting Mark</w:t>
      </w:r>
      <w:r w:rsidR="007945D4">
        <w:rPr>
          <w:sz w:val="22"/>
          <w:szCs w:val="22"/>
        </w:rPr>
        <w:t xml:space="preserve">. </w:t>
      </w:r>
      <w:r>
        <w:rPr>
          <w:sz w:val="22"/>
          <w:szCs w:val="22"/>
        </w:rPr>
        <w:t>An inner limit Mark may be moored approximately on the starting line and, if so, no boat shall pass between the inner limit Mark and the Committee Boat after the Warning Signal.</w:t>
      </w:r>
    </w:p>
    <w:p w14:paraId="78BEBBDD" w14:textId="77777777" w:rsidR="0021213C" w:rsidRDefault="0021213C" w:rsidP="000818E7">
      <w:pPr>
        <w:rPr>
          <w:sz w:val="22"/>
          <w:szCs w:val="22"/>
        </w:rPr>
      </w:pPr>
    </w:p>
    <w:p w14:paraId="38182DA0" w14:textId="77777777" w:rsidR="000818E7" w:rsidRPr="000818E7" w:rsidRDefault="000818E7" w:rsidP="000818E7">
      <w:pPr>
        <w:rPr>
          <w:sz w:val="22"/>
          <w:szCs w:val="22"/>
        </w:rPr>
      </w:pPr>
      <w:r>
        <w:rPr>
          <w:b/>
          <w:bCs/>
          <w:sz w:val="22"/>
          <w:szCs w:val="22"/>
        </w:rPr>
        <w:t xml:space="preserve">13.  </w:t>
      </w:r>
      <w:r>
        <w:rPr>
          <w:b/>
          <w:bCs/>
          <w:sz w:val="22"/>
          <w:szCs w:val="22"/>
        </w:rPr>
        <w:tab/>
        <w:t>THE START:</w:t>
      </w:r>
      <w:r>
        <w:rPr>
          <w:sz w:val="22"/>
          <w:szCs w:val="22"/>
        </w:rPr>
        <w:t xml:space="preserve"> </w:t>
      </w:r>
      <w:r w:rsidRPr="000818E7">
        <w:rPr>
          <w:sz w:val="22"/>
          <w:szCs w:val="22"/>
        </w:rPr>
        <w:t xml:space="preserve">Races will be started in accordance with R.R.S. 26 </w:t>
      </w:r>
    </w:p>
    <w:p w14:paraId="129B2ED7" w14:textId="662E7B23" w:rsidR="000818E7" w:rsidRPr="000818E7" w:rsidRDefault="000818E7" w:rsidP="000818E7">
      <w:pPr>
        <w:rPr>
          <w:sz w:val="22"/>
          <w:szCs w:val="22"/>
        </w:rPr>
      </w:pPr>
      <w:r w:rsidRPr="000818E7">
        <w:rPr>
          <w:sz w:val="22"/>
          <w:szCs w:val="22"/>
        </w:rPr>
        <w:t xml:space="preserve">13.1  </w:t>
      </w:r>
      <w:r w:rsidRPr="000818E7">
        <w:rPr>
          <w:sz w:val="22"/>
          <w:szCs w:val="22"/>
        </w:rPr>
        <w:tab/>
        <w:t xml:space="preserve">A boat shall not start after </w:t>
      </w:r>
      <w:r w:rsidR="00B738B5">
        <w:rPr>
          <w:sz w:val="22"/>
          <w:szCs w:val="22"/>
        </w:rPr>
        <w:t>ten</w:t>
      </w:r>
      <w:r w:rsidRPr="000818E7">
        <w:rPr>
          <w:sz w:val="22"/>
          <w:szCs w:val="22"/>
        </w:rPr>
        <w:t xml:space="preserve"> minutes after her starting signal.</w:t>
      </w:r>
    </w:p>
    <w:p w14:paraId="1BC53CEB" w14:textId="77777777" w:rsidR="0021213C" w:rsidRDefault="0021213C" w:rsidP="000818E7">
      <w:pPr>
        <w:rPr>
          <w:sz w:val="22"/>
          <w:szCs w:val="22"/>
        </w:rPr>
      </w:pPr>
    </w:p>
    <w:p w14:paraId="73CDB439" w14:textId="5A91739E" w:rsidR="000C14A1" w:rsidRDefault="000818E7" w:rsidP="000818E7">
      <w:pPr>
        <w:ind w:left="720" w:hanging="720"/>
        <w:rPr>
          <w:sz w:val="22"/>
          <w:szCs w:val="22"/>
        </w:rPr>
      </w:pPr>
      <w:r>
        <w:rPr>
          <w:b/>
          <w:bCs/>
          <w:sz w:val="22"/>
          <w:szCs w:val="22"/>
        </w:rPr>
        <w:t xml:space="preserve">14.  </w:t>
      </w:r>
      <w:r>
        <w:rPr>
          <w:b/>
          <w:bCs/>
          <w:sz w:val="22"/>
          <w:szCs w:val="22"/>
        </w:rPr>
        <w:tab/>
        <w:t>CHANGE OF COURSE:</w:t>
      </w:r>
      <w:r>
        <w:rPr>
          <w:sz w:val="22"/>
          <w:szCs w:val="22"/>
        </w:rPr>
        <w:t xml:space="preserve">  A Change of Course after the Start will be signalled before the lead</w:t>
      </w:r>
      <w:r>
        <w:rPr>
          <w:sz w:val="22"/>
          <w:szCs w:val="22"/>
        </w:rPr>
        <w:softHyphen/>
        <w:t xml:space="preserve">ing boat has begun the new leg, although the New Mark may not be in position. Any Mark to be rounded after rounding the changed Mark may be relocated to maintain the original course </w:t>
      </w:r>
      <w:r w:rsidR="000C14A1">
        <w:rPr>
          <w:sz w:val="22"/>
          <w:szCs w:val="22"/>
        </w:rPr>
        <w:t>configuration. Small course changes will not be signalled.</w:t>
      </w:r>
    </w:p>
    <w:p w14:paraId="28306D94" w14:textId="77777777" w:rsidR="000818E7" w:rsidRDefault="000818E7" w:rsidP="000818E7">
      <w:pPr>
        <w:pStyle w:val="p16"/>
        <w:tabs>
          <w:tab w:val="clear" w:pos="740"/>
        </w:tabs>
        <w:spacing w:line="240" w:lineRule="auto"/>
        <w:rPr>
          <w:b/>
          <w:bCs/>
          <w:szCs w:val="22"/>
        </w:rPr>
      </w:pPr>
    </w:p>
    <w:p w14:paraId="64E88255" w14:textId="28E6D021" w:rsidR="000818E7" w:rsidRDefault="000818E7" w:rsidP="000818E7">
      <w:pPr>
        <w:pStyle w:val="p16"/>
        <w:tabs>
          <w:tab w:val="clear" w:pos="740"/>
        </w:tabs>
        <w:spacing w:line="240" w:lineRule="auto"/>
        <w:ind w:left="720" w:hanging="720"/>
      </w:pPr>
      <w:r>
        <w:rPr>
          <w:b/>
          <w:bCs/>
        </w:rPr>
        <w:t xml:space="preserve">15.  </w:t>
      </w:r>
      <w:r>
        <w:rPr>
          <w:b/>
          <w:bCs/>
        </w:rPr>
        <w:tab/>
        <w:t>THE FINISH:</w:t>
      </w:r>
      <w:r>
        <w:t xml:space="preserve"> The Finishing Line shall be between the Main Mast</w:t>
      </w:r>
      <w:r w:rsidR="00374017">
        <w:t>/red and white pole</w:t>
      </w:r>
      <w:r>
        <w:t xml:space="preserve"> of the Committee Boat flying a Blue Flag and the </w:t>
      </w:r>
      <w:r w:rsidR="00004F77">
        <w:t>Finish</w:t>
      </w:r>
      <w:r>
        <w:t xml:space="preserve"> Mark, unless the race is shortened</w:t>
      </w:r>
      <w:r w:rsidR="00CA6946">
        <w:t xml:space="preserve"> </w:t>
      </w:r>
      <w:r w:rsidR="00C85AFA">
        <w:t xml:space="preserve">using </w:t>
      </w:r>
      <w:r w:rsidR="00956834">
        <w:t>Code Flag S</w:t>
      </w:r>
      <w:r>
        <w:t>, when it shall be between the Committee/Finishing Boat and either mark W. L. or G.</w:t>
      </w:r>
    </w:p>
    <w:p w14:paraId="46DCE03A" w14:textId="77777777" w:rsidR="000818E7" w:rsidRDefault="000818E7" w:rsidP="000818E7">
      <w:pPr>
        <w:rPr>
          <w:b/>
          <w:bCs/>
          <w:sz w:val="22"/>
          <w:szCs w:val="22"/>
        </w:rPr>
      </w:pPr>
    </w:p>
    <w:p w14:paraId="7B83E4B5" w14:textId="2F5C6589" w:rsidR="000818E7" w:rsidRDefault="000818E7" w:rsidP="008119A2">
      <w:pPr>
        <w:ind w:left="720" w:hanging="720"/>
        <w:rPr>
          <w:sz w:val="22"/>
          <w:szCs w:val="22"/>
        </w:rPr>
      </w:pPr>
      <w:r>
        <w:rPr>
          <w:b/>
          <w:bCs/>
          <w:sz w:val="22"/>
          <w:szCs w:val="22"/>
        </w:rPr>
        <w:t xml:space="preserve">16.  </w:t>
      </w:r>
      <w:r>
        <w:rPr>
          <w:b/>
          <w:bCs/>
          <w:sz w:val="22"/>
          <w:szCs w:val="22"/>
        </w:rPr>
        <w:tab/>
        <w:t>TIME LIMIT:</w:t>
      </w:r>
      <w:r>
        <w:rPr>
          <w:sz w:val="22"/>
          <w:szCs w:val="22"/>
        </w:rPr>
        <w:t xml:space="preserve"> The Time Limit for ea</w:t>
      </w:r>
      <w:r w:rsidR="005D4B76">
        <w:rPr>
          <w:sz w:val="22"/>
          <w:szCs w:val="22"/>
        </w:rPr>
        <w:t xml:space="preserve">ch Race shall be </w:t>
      </w:r>
      <w:r w:rsidR="008119A2">
        <w:rPr>
          <w:sz w:val="22"/>
          <w:szCs w:val="22"/>
        </w:rPr>
        <w:t>15</w:t>
      </w:r>
      <w:r>
        <w:rPr>
          <w:sz w:val="22"/>
          <w:szCs w:val="22"/>
        </w:rPr>
        <w:t xml:space="preserve"> minutes from the finishing time of the first finisher. </w:t>
      </w:r>
    </w:p>
    <w:p w14:paraId="0BBFC06A" w14:textId="77777777" w:rsidR="008119A2" w:rsidRDefault="008119A2" w:rsidP="008119A2">
      <w:pPr>
        <w:ind w:left="720" w:hanging="720"/>
        <w:rPr>
          <w:sz w:val="22"/>
          <w:szCs w:val="22"/>
        </w:rPr>
      </w:pPr>
    </w:p>
    <w:p w14:paraId="0DE9E92C" w14:textId="3FEDAB1D" w:rsidR="000818E7" w:rsidRDefault="000818E7" w:rsidP="000818E7">
      <w:pPr>
        <w:ind w:left="720" w:hanging="720"/>
        <w:rPr>
          <w:sz w:val="22"/>
          <w:szCs w:val="22"/>
        </w:rPr>
      </w:pPr>
      <w:r>
        <w:rPr>
          <w:b/>
          <w:bCs/>
          <w:sz w:val="22"/>
          <w:szCs w:val="22"/>
        </w:rPr>
        <w:t xml:space="preserve">17.  </w:t>
      </w:r>
      <w:r>
        <w:rPr>
          <w:b/>
          <w:bCs/>
          <w:sz w:val="22"/>
          <w:szCs w:val="22"/>
        </w:rPr>
        <w:tab/>
        <w:t>PROTESTS:</w:t>
      </w:r>
      <w:r>
        <w:rPr>
          <w:sz w:val="22"/>
          <w:szCs w:val="22"/>
        </w:rPr>
        <w:t xml:space="preserve">  In addition to the obligations R.R.S. 61 1(a) protesting boats shall, after finishing, inform the Race Officer on the Committee Boat </w:t>
      </w:r>
      <w:r w:rsidR="002F46D1">
        <w:rPr>
          <w:sz w:val="22"/>
          <w:szCs w:val="22"/>
        </w:rPr>
        <w:t xml:space="preserve">that she </w:t>
      </w:r>
      <w:r w:rsidR="00881018">
        <w:rPr>
          <w:sz w:val="22"/>
          <w:szCs w:val="22"/>
        </w:rPr>
        <w:t xml:space="preserve">intends to protest and, if available, </w:t>
      </w:r>
      <w:r>
        <w:rPr>
          <w:sz w:val="22"/>
          <w:szCs w:val="22"/>
        </w:rPr>
        <w:t>of the Sail Number or Numbers of any boats against which she intends to protest. Protest Forms will be available in the Race Office and all Protests should be delivered to the Race Office within the Protest Time. The Protest Time will begin after the last boat has finished the last race of the day and will last for 90 minutes. Protests will be heard as soon as possible after the Protest Time has expired.</w:t>
      </w:r>
    </w:p>
    <w:p w14:paraId="61A2E25F" w14:textId="77777777" w:rsidR="000818E7" w:rsidRDefault="000818E7" w:rsidP="000818E7">
      <w:pPr>
        <w:rPr>
          <w:b/>
          <w:bCs/>
          <w:sz w:val="22"/>
          <w:szCs w:val="22"/>
        </w:rPr>
      </w:pPr>
    </w:p>
    <w:p w14:paraId="40D348DA" w14:textId="77777777" w:rsidR="000818E7" w:rsidRPr="002841BF" w:rsidRDefault="000818E7" w:rsidP="000818E7">
      <w:pPr>
        <w:rPr>
          <w:color w:val="1F497D"/>
          <w:sz w:val="22"/>
          <w:szCs w:val="22"/>
          <w:lang w:val="en-US"/>
        </w:rPr>
      </w:pPr>
      <w:r>
        <w:rPr>
          <w:b/>
          <w:bCs/>
          <w:sz w:val="22"/>
          <w:szCs w:val="22"/>
        </w:rPr>
        <w:t>18.</w:t>
      </w:r>
      <w:r>
        <w:rPr>
          <w:b/>
          <w:bCs/>
          <w:sz w:val="22"/>
          <w:szCs w:val="22"/>
        </w:rPr>
        <w:tab/>
        <w:t>SCORING SYSTEM:</w:t>
      </w:r>
      <w:r>
        <w:rPr>
          <w:sz w:val="22"/>
          <w:szCs w:val="22"/>
        </w:rPr>
        <w:t xml:space="preserve"> </w:t>
      </w:r>
    </w:p>
    <w:p w14:paraId="049EB415" w14:textId="35CE82FF" w:rsidR="000818E7" w:rsidRDefault="000818E7" w:rsidP="000818E7">
      <w:pPr>
        <w:pStyle w:val="p16"/>
        <w:numPr>
          <w:ilvl w:val="2"/>
          <w:numId w:val="14"/>
        </w:numPr>
        <w:spacing w:line="240" w:lineRule="auto"/>
        <w:rPr>
          <w:szCs w:val="22"/>
        </w:rPr>
      </w:pPr>
      <w:r>
        <w:rPr>
          <w:szCs w:val="22"/>
        </w:rPr>
        <w:t>Appendix A4.1 (Low Point Scoring System) of the R.R.S. will apply</w:t>
      </w:r>
      <w:r w:rsidR="008510EA">
        <w:rPr>
          <w:szCs w:val="22"/>
        </w:rPr>
        <w:t xml:space="preserve">. </w:t>
      </w:r>
      <w:r w:rsidR="005D4B76">
        <w:rPr>
          <w:szCs w:val="22"/>
        </w:rPr>
        <w:t>Four</w:t>
      </w:r>
      <w:r>
        <w:rPr>
          <w:szCs w:val="22"/>
        </w:rPr>
        <w:t xml:space="preserve"> races are scheduled of which a minimum of one race constitute a championship. If two or three races are sailed, there will be no discard.</w:t>
      </w:r>
      <w:r w:rsidR="005D4B76">
        <w:rPr>
          <w:szCs w:val="22"/>
        </w:rPr>
        <w:t xml:space="preserve"> If four races are sailed there shall be one discard.</w:t>
      </w:r>
      <w:r>
        <w:rPr>
          <w:szCs w:val="22"/>
        </w:rPr>
        <w:t xml:space="preserve"> </w:t>
      </w:r>
    </w:p>
    <w:p w14:paraId="60BBEFA9" w14:textId="77777777" w:rsidR="000818E7" w:rsidRDefault="000818E7" w:rsidP="000818E7">
      <w:pPr>
        <w:rPr>
          <w:sz w:val="22"/>
        </w:rPr>
      </w:pPr>
    </w:p>
    <w:p w14:paraId="24E617D7" w14:textId="77777777" w:rsidR="000818E7" w:rsidRDefault="000818E7" w:rsidP="000818E7">
      <w:pPr>
        <w:ind w:left="720" w:hanging="720"/>
        <w:rPr>
          <w:sz w:val="22"/>
        </w:rPr>
      </w:pPr>
      <w:r>
        <w:rPr>
          <w:b/>
          <w:bCs/>
          <w:sz w:val="22"/>
        </w:rPr>
        <w:t>19</w:t>
      </w:r>
      <w:r>
        <w:rPr>
          <w:b/>
          <w:bCs/>
          <w:sz w:val="22"/>
        </w:rPr>
        <w:tab/>
        <w:t>SAFETY REGULATIONS:</w:t>
      </w:r>
      <w:r>
        <w:rPr>
          <w:sz w:val="22"/>
        </w:rPr>
        <w:t xml:space="preserve"> A boat that retires from a race shall notify the race committee boat or a rescue boat as soon as possible.</w:t>
      </w:r>
    </w:p>
    <w:p w14:paraId="2A2D46BC" w14:textId="77777777" w:rsidR="000818E7" w:rsidRDefault="000818E7" w:rsidP="000818E7">
      <w:pPr>
        <w:rPr>
          <w:sz w:val="22"/>
        </w:rPr>
      </w:pPr>
    </w:p>
    <w:p w14:paraId="25FF538B" w14:textId="77777777" w:rsidR="000818E7" w:rsidRDefault="000818E7" w:rsidP="000818E7">
      <w:pPr>
        <w:numPr>
          <w:ilvl w:val="0"/>
          <w:numId w:val="16"/>
        </w:numPr>
        <w:ind w:hanging="720"/>
        <w:rPr>
          <w:sz w:val="22"/>
        </w:rPr>
      </w:pPr>
      <w:r>
        <w:rPr>
          <w:b/>
          <w:bCs/>
          <w:sz w:val="22"/>
        </w:rPr>
        <w:t>REPLACEMENT OF CREW OR BOATS:</w:t>
      </w:r>
      <w:r>
        <w:rPr>
          <w:sz w:val="22"/>
        </w:rPr>
        <w:t xml:space="preserve"> Substitution of competitors or boats will not be allowed without prior written approval of the race committee.</w:t>
      </w:r>
    </w:p>
    <w:p w14:paraId="4F34CCA5" w14:textId="77777777" w:rsidR="000818E7" w:rsidRDefault="000818E7" w:rsidP="000818E7">
      <w:pPr>
        <w:ind w:left="390"/>
        <w:rPr>
          <w:sz w:val="22"/>
        </w:rPr>
      </w:pPr>
    </w:p>
    <w:p w14:paraId="379BA4EB" w14:textId="77777777" w:rsidR="000818E7" w:rsidRDefault="000818E7" w:rsidP="000818E7">
      <w:pPr>
        <w:pStyle w:val="Heading3"/>
      </w:pPr>
      <w:r>
        <w:t xml:space="preserve">21 </w:t>
      </w:r>
      <w:r>
        <w:tab/>
        <w:t xml:space="preserve">DISCLAIMER OF LIABILITY, HONORARY MEMBERSHIP &amp; SHIPPING NOTICE </w:t>
      </w:r>
    </w:p>
    <w:p w14:paraId="69129014" w14:textId="347D4AA6" w:rsidR="000818E7" w:rsidRDefault="000818E7" w:rsidP="000818E7">
      <w:pPr>
        <w:numPr>
          <w:ilvl w:val="2"/>
          <w:numId w:val="15"/>
        </w:numPr>
        <w:rPr>
          <w:sz w:val="22"/>
        </w:rPr>
      </w:pPr>
      <w:r w:rsidRPr="00D4256C">
        <w:rPr>
          <w:b/>
          <w:bCs/>
          <w:sz w:val="22"/>
        </w:rPr>
        <w:t>Liability:</w:t>
      </w:r>
      <w:r w:rsidRPr="00D4256C">
        <w:rPr>
          <w:sz w:val="22"/>
        </w:rPr>
        <w:t xml:space="preserve"> Competitors participate in the Championship entirely at their own risk.  See rule </w:t>
      </w:r>
      <w:r w:rsidR="005351EC">
        <w:rPr>
          <w:sz w:val="22"/>
        </w:rPr>
        <w:t>3</w:t>
      </w:r>
      <w:r w:rsidRPr="00D4256C">
        <w:rPr>
          <w:sz w:val="22"/>
        </w:rPr>
        <w:t xml:space="preserve">, Decision to race. The Mermaid Sailing Association, the Race Committee, or Foynes Yacht Club will not accept any liability for material damage or personal </w:t>
      </w:r>
      <w:proofErr w:type="gramStart"/>
      <w:r w:rsidRPr="00D4256C">
        <w:rPr>
          <w:sz w:val="22"/>
        </w:rPr>
        <w:t>injury</w:t>
      </w:r>
      <w:proofErr w:type="gramEnd"/>
      <w:r w:rsidRPr="00D4256C">
        <w:rPr>
          <w:sz w:val="22"/>
        </w:rPr>
        <w:t xml:space="preserve"> or death sustained in conjunction with or prior to, during or after the Championship.</w:t>
      </w:r>
    </w:p>
    <w:p w14:paraId="62BED245" w14:textId="77777777" w:rsidR="00011B34" w:rsidRPr="00D4256C" w:rsidRDefault="00011B34" w:rsidP="00011B34">
      <w:pPr>
        <w:ind w:left="720"/>
        <w:rPr>
          <w:sz w:val="22"/>
        </w:rPr>
      </w:pPr>
    </w:p>
    <w:p w14:paraId="082E3EC3" w14:textId="62416FF8" w:rsidR="000818E7" w:rsidRDefault="000818E7" w:rsidP="005E1927">
      <w:pPr>
        <w:pStyle w:val="p16"/>
        <w:numPr>
          <w:ilvl w:val="2"/>
          <w:numId w:val="15"/>
        </w:numPr>
        <w:spacing w:line="240" w:lineRule="auto"/>
      </w:pPr>
      <w:r>
        <w:rPr>
          <w:b/>
          <w:bCs/>
        </w:rPr>
        <w:t xml:space="preserve">Honorary Membership: </w:t>
      </w:r>
      <w:r>
        <w:t xml:space="preserve">All competitors sailing in the Munster Mermaid Championships shall be Honorary members of Foynes Yacht Club during the </w:t>
      </w:r>
      <w:r w:rsidR="00263841">
        <w:t>event and</w:t>
      </w:r>
      <w:r>
        <w:t xml:space="preserve"> will be bound by the rules of the club.   Competitors are reminded that personal effects, gear, </w:t>
      </w:r>
      <w:proofErr w:type="gramStart"/>
      <w:r>
        <w:t>trailers</w:t>
      </w:r>
      <w:proofErr w:type="gramEnd"/>
      <w:r>
        <w:t xml:space="preserve"> and other equipment are their own responsibility and neither the Mermaid Sailing Association, the Race Committee, nor Foynes Yacht Club can be held liable for any claim, loss or damage.</w:t>
      </w:r>
    </w:p>
    <w:p w14:paraId="376B74FE" w14:textId="6E290D65" w:rsidR="00004F77" w:rsidRDefault="00004F77" w:rsidP="00004F77">
      <w:pPr>
        <w:pStyle w:val="p16"/>
        <w:tabs>
          <w:tab w:val="clear" w:pos="740"/>
        </w:tabs>
        <w:spacing w:line="240" w:lineRule="auto"/>
      </w:pPr>
    </w:p>
    <w:p w14:paraId="712A7D1A" w14:textId="68D8C358" w:rsidR="00702DE8" w:rsidRDefault="000818E7" w:rsidP="00107093">
      <w:pPr>
        <w:ind w:left="720" w:hanging="720"/>
        <w:rPr>
          <w:sz w:val="22"/>
        </w:rPr>
      </w:pPr>
      <w:r>
        <w:rPr>
          <w:sz w:val="22"/>
        </w:rPr>
        <w:t>21.3</w:t>
      </w:r>
      <w:r>
        <w:rPr>
          <w:sz w:val="22"/>
        </w:rPr>
        <w:tab/>
      </w:r>
      <w:r>
        <w:rPr>
          <w:b/>
          <w:bCs/>
          <w:sz w:val="22"/>
        </w:rPr>
        <w:t>Responsibility:</w:t>
      </w:r>
      <w:r>
        <w:rPr>
          <w:sz w:val="22"/>
        </w:rPr>
        <w:t xml:space="preserve"> Boats are the sole responsibility of competitors, whether they are owners, </w:t>
      </w:r>
      <w:proofErr w:type="gramStart"/>
      <w:r>
        <w:rPr>
          <w:sz w:val="22"/>
        </w:rPr>
        <w:t>tenants</w:t>
      </w:r>
      <w:proofErr w:type="gramEnd"/>
      <w:r>
        <w:rPr>
          <w:sz w:val="22"/>
        </w:rPr>
        <w:t xml:space="preserve"> or </w:t>
      </w:r>
      <w:r w:rsidR="001372F1">
        <w:rPr>
          <w:sz w:val="22"/>
        </w:rPr>
        <w:t>b</w:t>
      </w:r>
      <w:r>
        <w:rPr>
          <w:sz w:val="22"/>
        </w:rPr>
        <w:t>orrowers, and they shall be liable for all damages. The decision to sail or race is solely that of the helmsman.</w:t>
      </w:r>
    </w:p>
    <w:p w14:paraId="15069C20" w14:textId="77777777" w:rsidR="005D4B76" w:rsidRDefault="005D4B76" w:rsidP="005D4B76">
      <w:pPr>
        <w:ind w:left="720" w:hanging="720"/>
        <w:rPr>
          <w:sz w:val="22"/>
        </w:rPr>
      </w:pPr>
    </w:p>
    <w:p w14:paraId="39A032E5" w14:textId="77777777" w:rsidR="00702DE8" w:rsidRDefault="00702DE8" w:rsidP="000818E7">
      <w:pPr>
        <w:ind w:left="720" w:hanging="720"/>
        <w:rPr>
          <w:sz w:val="22"/>
        </w:rPr>
      </w:pPr>
    </w:p>
    <w:p w14:paraId="51CD48AB" w14:textId="26261528" w:rsidR="000818E7" w:rsidRDefault="000818E7" w:rsidP="000818E7">
      <w:pPr>
        <w:ind w:left="720" w:hanging="720"/>
        <w:rPr>
          <w:b/>
          <w:bCs/>
          <w:sz w:val="22"/>
          <w:szCs w:val="22"/>
        </w:rPr>
      </w:pPr>
      <w:r>
        <w:rPr>
          <w:sz w:val="22"/>
        </w:rPr>
        <w:t>21.4</w:t>
      </w:r>
      <w:r>
        <w:rPr>
          <w:sz w:val="22"/>
        </w:rPr>
        <w:tab/>
      </w:r>
      <w:r>
        <w:rPr>
          <w:b/>
          <w:bCs/>
          <w:sz w:val="22"/>
        </w:rPr>
        <w:t>Commercial Shipping</w:t>
      </w:r>
      <w:r>
        <w:rPr>
          <w:sz w:val="22"/>
        </w:rPr>
        <w:t xml:space="preserve">: Strict warning is given by Foynes Port Authority that competitors must </w:t>
      </w:r>
      <w:proofErr w:type="gramStart"/>
      <w:r>
        <w:rPr>
          <w:sz w:val="22"/>
        </w:rPr>
        <w:t>at all times</w:t>
      </w:r>
      <w:proofErr w:type="gramEnd"/>
      <w:r>
        <w:rPr>
          <w:sz w:val="22"/>
        </w:rPr>
        <w:t xml:space="preserve"> keep well clear of Tugs and commercial shipping in the area. Competitors must comply with these warnings. All navigation marks entering and leaving the harbour must be </w:t>
      </w:r>
      <w:r w:rsidR="00263841">
        <w:rPr>
          <w:sz w:val="22"/>
        </w:rPr>
        <w:t xml:space="preserve">always left on their </w:t>
      </w:r>
      <w:r w:rsidR="00107093">
        <w:rPr>
          <w:sz w:val="22"/>
        </w:rPr>
        <w:t>correct</w:t>
      </w:r>
      <w:r w:rsidR="00263841">
        <w:rPr>
          <w:sz w:val="22"/>
        </w:rPr>
        <w:t xml:space="preserve"> sides</w:t>
      </w:r>
      <w:r>
        <w:rPr>
          <w:sz w:val="22"/>
        </w:rPr>
        <w:t>.</w:t>
      </w:r>
      <w:r>
        <w:rPr>
          <w:sz w:val="22"/>
        </w:rPr>
        <w:tab/>
      </w:r>
    </w:p>
    <w:p w14:paraId="4B699AEB" w14:textId="77777777" w:rsidR="000818E7" w:rsidRDefault="000818E7" w:rsidP="000818E7">
      <w:pPr>
        <w:rPr>
          <w:sz w:val="22"/>
          <w:szCs w:val="22"/>
        </w:rPr>
      </w:pPr>
      <w:r>
        <w:rPr>
          <w:sz w:val="22"/>
          <w:szCs w:val="22"/>
        </w:rPr>
        <w:lastRenderedPageBreak/>
        <w:t>21.5</w:t>
      </w:r>
      <w:r>
        <w:rPr>
          <w:b/>
          <w:bCs/>
          <w:sz w:val="22"/>
          <w:szCs w:val="22"/>
        </w:rPr>
        <w:tab/>
        <w:t>Local Variations:</w:t>
      </w:r>
    </w:p>
    <w:p w14:paraId="2D68F832" w14:textId="77777777" w:rsidR="000818E7" w:rsidRDefault="000818E7" w:rsidP="000818E7">
      <w:pPr>
        <w:ind w:firstLine="720"/>
        <w:rPr>
          <w:sz w:val="22"/>
          <w:szCs w:val="22"/>
        </w:rPr>
      </w:pPr>
      <w:r>
        <w:rPr>
          <w:sz w:val="22"/>
          <w:szCs w:val="22"/>
        </w:rPr>
        <w:t xml:space="preserve">See Admiralty Chart of </w:t>
      </w:r>
      <w:smartTag w:uri="urn:schemas-microsoft-com:office:smarttags" w:element="place">
        <w:smartTag w:uri="urn:schemas-microsoft-com:office:smarttags" w:element="PlaceName">
          <w:r>
            <w:rPr>
              <w:sz w:val="22"/>
              <w:szCs w:val="22"/>
            </w:rPr>
            <w:t>Foynes</w:t>
          </w:r>
        </w:smartTag>
        <w:r>
          <w:rPr>
            <w:sz w:val="22"/>
            <w:szCs w:val="22"/>
          </w:rPr>
          <w:t xml:space="preserve"> </w:t>
        </w:r>
        <w:smartTag w:uri="urn:schemas-microsoft-com:office:smarttags" w:element="PlaceType">
          <w:r>
            <w:rPr>
              <w:sz w:val="22"/>
              <w:szCs w:val="22"/>
            </w:rPr>
            <w:t>Island</w:t>
          </w:r>
        </w:smartTag>
      </w:smartTag>
      <w:r>
        <w:rPr>
          <w:sz w:val="22"/>
          <w:szCs w:val="22"/>
        </w:rPr>
        <w:t xml:space="preserve"> &amp; Harbour Area in the Clubhouse.</w:t>
      </w:r>
    </w:p>
    <w:p w14:paraId="2F06734D" w14:textId="77777777" w:rsidR="000818E7" w:rsidRDefault="000818E7" w:rsidP="000818E7">
      <w:pPr>
        <w:rPr>
          <w:sz w:val="22"/>
          <w:szCs w:val="22"/>
        </w:rPr>
      </w:pPr>
    </w:p>
    <w:p w14:paraId="25822259" w14:textId="77777777" w:rsidR="000818E7" w:rsidRDefault="000818E7" w:rsidP="000818E7">
      <w:pPr>
        <w:pStyle w:val="Heading4"/>
        <w:rPr>
          <w:b/>
          <w:u w:val="single"/>
        </w:rPr>
      </w:pPr>
      <w:r>
        <w:rPr>
          <w:b/>
          <w:u w:val="single"/>
        </w:rPr>
        <w:t>Course</w:t>
      </w:r>
    </w:p>
    <w:p w14:paraId="0C6C6DDA" w14:textId="77777777" w:rsidR="000818E7" w:rsidRDefault="000818E7" w:rsidP="000818E7">
      <w:pPr>
        <w:jc w:val="center"/>
        <w:rPr>
          <w:sz w:val="28"/>
        </w:rPr>
      </w:pPr>
      <w:r>
        <w:rPr>
          <w:sz w:val="144"/>
        </w:rPr>
        <w:t>.</w:t>
      </w:r>
      <w:r>
        <w:rPr>
          <w:sz w:val="28"/>
        </w:rPr>
        <w:t>W</w:t>
      </w:r>
    </w:p>
    <w:p w14:paraId="36BEFC8B" w14:textId="77777777" w:rsidR="000818E7" w:rsidRDefault="000818E7" w:rsidP="000818E7">
      <w:pPr>
        <w:jc w:val="center"/>
        <w:rPr>
          <w:sz w:val="28"/>
        </w:rPr>
      </w:pPr>
    </w:p>
    <w:p w14:paraId="57EB2AC0" w14:textId="77777777" w:rsidR="000818E7" w:rsidRDefault="000818E7" w:rsidP="000818E7">
      <w:pPr>
        <w:jc w:val="center"/>
        <w:rPr>
          <w:sz w:val="28"/>
        </w:rPr>
      </w:pPr>
      <w:r>
        <w:rPr>
          <w:sz w:val="28"/>
        </w:rPr>
        <w:tab/>
      </w:r>
    </w:p>
    <w:p w14:paraId="73D3E1D0" w14:textId="77777777" w:rsidR="000818E7" w:rsidRDefault="000818E7" w:rsidP="000818E7">
      <w:pPr>
        <w:jc w:val="center"/>
        <w:rPr>
          <w:sz w:val="28"/>
        </w:rPr>
      </w:pPr>
    </w:p>
    <w:p w14:paraId="228ACF24" w14:textId="2E23D9B6" w:rsidR="000818E7" w:rsidRDefault="000818E7" w:rsidP="000818E7">
      <w:pPr>
        <w:rPr>
          <w:sz w:val="28"/>
        </w:rPr>
      </w:pPr>
      <w:r>
        <w:rPr>
          <w:sz w:val="28"/>
        </w:rPr>
        <w:t xml:space="preserve">               </w:t>
      </w:r>
      <w:r>
        <w:rPr>
          <w:sz w:val="144"/>
        </w:rPr>
        <w:t>.</w:t>
      </w:r>
      <w:r>
        <w:rPr>
          <w:sz w:val="28"/>
        </w:rPr>
        <w:t>G</w:t>
      </w:r>
    </w:p>
    <w:p w14:paraId="008D1668" w14:textId="364D5227" w:rsidR="00E87E2A" w:rsidRDefault="00E87E2A" w:rsidP="00226278">
      <w:pPr>
        <w:rPr>
          <w:sz w:val="28"/>
        </w:rPr>
      </w:pPr>
      <w:r>
        <w:rPr>
          <w:noProof/>
          <w:sz w:val="28"/>
          <w:lang w:val="en-GB" w:eastAsia="en-GB"/>
        </w:rPr>
        <mc:AlternateContent>
          <mc:Choice Requires="wps">
            <w:drawing>
              <wp:anchor distT="0" distB="0" distL="114300" distR="114300" simplePos="0" relativeHeight="251661312" behindDoc="0" locked="0" layoutInCell="1" allowOverlap="1" wp14:anchorId="66C6A307" wp14:editId="2BE150B8">
                <wp:simplePos x="0" y="0"/>
                <wp:positionH relativeFrom="column">
                  <wp:posOffset>2769870</wp:posOffset>
                </wp:positionH>
                <wp:positionV relativeFrom="paragraph">
                  <wp:posOffset>153035</wp:posOffset>
                </wp:positionV>
                <wp:extent cx="76200" cy="106680"/>
                <wp:effectExtent l="0" t="0" r="19050" b="26670"/>
                <wp:wrapNone/>
                <wp:docPr id="6" name="Oval 6"/>
                <wp:cNvGraphicFramePr/>
                <a:graphic xmlns:a="http://schemas.openxmlformats.org/drawingml/2006/main">
                  <a:graphicData uri="http://schemas.microsoft.com/office/word/2010/wordprocessingShape">
                    <wps:wsp>
                      <wps:cNvSpPr/>
                      <wps:spPr>
                        <a:xfrm>
                          <a:off x="0" y="0"/>
                          <a:ext cx="76200" cy="10668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C9B0F" id="Oval 6" o:spid="_x0000_s1026" style="position:absolute;margin-left:218.1pt;margin-top:12.05pt;width:6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" fillcolor="#ffc000" strokecolor="#243f60 [1604]" strokeweight="2pt"/>
            </w:pict>
          </mc:Fallback>
        </mc:AlternateContent>
      </w:r>
      <w:r w:rsidR="00226278">
        <w:rPr>
          <w:noProof/>
          <w:sz w:val="28"/>
          <w:lang w:val="en-GB" w:eastAsia="en-GB"/>
        </w:rPr>
        <mc:AlternateContent>
          <mc:Choice Requires="wps">
            <w:drawing>
              <wp:anchor distT="0" distB="0" distL="114300" distR="114300" simplePos="0" relativeHeight="251660288" behindDoc="0" locked="0" layoutInCell="1" allowOverlap="1" wp14:anchorId="27C24B9B" wp14:editId="50BB93EB">
                <wp:simplePos x="0" y="0"/>
                <wp:positionH relativeFrom="column">
                  <wp:posOffset>3092255</wp:posOffset>
                </wp:positionH>
                <wp:positionV relativeFrom="paragraph">
                  <wp:posOffset>183515</wp:posOffset>
                </wp:positionV>
                <wp:extent cx="45719" cy="45719"/>
                <wp:effectExtent l="0" t="0" r="12065" b="12065"/>
                <wp:wrapNone/>
                <wp:docPr id="5" name="Oval 5"/>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66BDA" id="Oval 5" o:spid="_x0000_s1026" style="position:absolute;margin-left:243.5pt;margin-top:14.4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" fillcolor="#4f81bd [3204]" strokecolor="#243f60 [1604]" strokeweight="2pt"/>
            </w:pict>
          </mc:Fallback>
        </mc:AlternateContent>
      </w:r>
      <w:r w:rsidR="00107093">
        <w:rPr>
          <w:noProof/>
          <w:sz w:val="28"/>
          <w:lang w:val="en-GB" w:eastAsia="en-GB"/>
        </w:rPr>
        <mc:AlternateContent>
          <mc:Choice Requires="wps">
            <w:drawing>
              <wp:anchor distT="0" distB="0" distL="114300" distR="114300" simplePos="0" relativeHeight="251659264" behindDoc="0" locked="0" layoutInCell="1" allowOverlap="1" wp14:anchorId="7423990A" wp14:editId="1158EA0D">
                <wp:simplePos x="0" y="0"/>
                <wp:positionH relativeFrom="column">
                  <wp:posOffset>3633227</wp:posOffset>
                </wp:positionH>
                <wp:positionV relativeFrom="paragraph">
                  <wp:posOffset>70974</wp:posOffset>
                </wp:positionV>
                <wp:extent cx="45719" cy="267042"/>
                <wp:effectExtent l="0" t="0" r="12065" b="19050"/>
                <wp:wrapNone/>
                <wp:docPr id="4" name="Rectangle: Rounded Corners 4"/>
                <wp:cNvGraphicFramePr/>
                <a:graphic xmlns:a="http://schemas.openxmlformats.org/drawingml/2006/main">
                  <a:graphicData uri="http://schemas.microsoft.com/office/word/2010/wordprocessingShape">
                    <wps:wsp>
                      <wps:cNvSpPr/>
                      <wps:spPr>
                        <a:xfrm>
                          <a:off x="0" y="0"/>
                          <a:ext cx="45719" cy="2670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508A2" id="Rectangle: Rounded Corners 4" o:spid="_x0000_s1026" style="position:absolute;margin-left:286.1pt;margin-top:5.6pt;width:3.6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" fillcolor="#4f81bd [3204]" strokecolor="#243f60 [1604]" strokeweight="2pt"/>
            </w:pict>
          </mc:Fallback>
        </mc:AlternateContent>
      </w:r>
      <w:r w:rsidR="00226278">
        <w:rPr>
          <w:sz w:val="28"/>
        </w:rPr>
        <w:tab/>
      </w:r>
      <w:r w:rsidR="00226278">
        <w:rPr>
          <w:sz w:val="28"/>
        </w:rPr>
        <w:tab/>
      </w:r>
      <w:r w:rsidR="00226278">
        <w:rPr>
          <w:sz w:val="28"/>
        </w:rPr>
        <w:tab/>
      </w:r>
      <w:r w:rsidR="00226278">
        <w:rPr>
          <w:sz w:val="28"/>
        </w:rPr>
        <w:tab/>
      </w:r>
      <w:r w:rsidR="00226278">
        <w:rPr>
          <w:sz w:val="28"/>
        </w:rPr>
        <w:tab/>
      </w:r>
      <w:r w:rsidR="00226278">
        <w:rPr>
          <w:sz w:val="28"/>
        </w:rPr>
        <w:tab/>
      </w:r>
      <w:r w:rsidR="009A3A15">
        <w:rPr>
          <w:sz w:val="28"/>
        </w:rPr>
        <w:t>S     F</w:t>
      </w:r>
    </w:p>
    <w:p w14:paraId="2EEB6C08" w14:textId="4ED8F726" w:rsidR="000818E7" w:rsidRDefault="000818E7" w:rsidP="000818E7">
      <w:pPr>
        <w:jc w:val="center"/>
        <w:rPr>
          <w:sz w:val="28"/>
        </w:rPr>
      </w:pPr>
    </w:p>
    <w:p w14:paraId="189C2BFA" w14:textId="60F4EFBB" w:rsidR="000818E7" w:rsidRDefault="000818E7" w:rsidP="000818E7">
      <w:pPr>
        <w:jc w:val="center"/>
        <w:rPr>
          <w:sz w:val="28"/>
        </w:rPr>
      </w:pPr>
      <w:r>
        <w:rPr>
          <w:sz w:val="144"/>
        </w:rPr>
        <w:t>.</w:t>
      </w:r>
      <w:r>
        <w:rPr>
          <w:sz w:val="28"/>
        </w:rPr>
        <w:t xml:space="preserve">L </w:t>
      </w:r>
    </w:p>
    <w:p w14:paraId="3A4FCAB8" w14:textId="77777777" w:rsidR="000818E7" w:rsidRDefault="000818E7" w:rsidP="000818E7">
      <w:pPr>
        <w:jc w:val="center"/>
        <w:rPr>
          <w:b/>
          <w:sz w:val="28"/>
        </w:rPr>
      </w:pPr>
      <w:r>
        <w:rPr>
          <w:b/>
          <w:sz w:val="28"/>
        </w:rPr>
        <w:t>Start Line -</w:t>
      </w:r>
      <w:r w:rsidR="00463DA4">
        <w:rPr>
          <w:b/>
          <w:sz w:val="28"/>
        </w:rPr>
        <w:t>W-G-L-W-L-W-G-L and Finish</w:t>
      </w:r>
    </w:p>
    <w:p w14:paraId="2220D7D3" w14:textId="77777777" w:rsidR="000818E7" w:rsidRDefault="000818E7" w:rsidP="000818E7">
      <w:pPr>
        <w:pStyle w:val="Heading5"/>
      </w:pPr>
      <w:r>
        <w:t>All marks rounded to Port</w:t>
      </w:r>
    </w:p>
    <w:p w14:paraId="61049177" w14:textId="77777777" w:rsidR="000818E7" w:rsidRDefault="000818E7" w:rsidP="000818E7">
      <w:pPr>
        <w:rPr>
          <w:sz w:val="22"/>
          <w:szCs w:val="22"/>
        </w:rPr>
      </w:pPr>
    </w:p>
    <w:p w14:paraId="074D7DF1" w14:textId="77777777" w:rsidR="000818E7" w:rsidRDefault="000818E7" w:rsidP="000818E7">
      <w:pPr>
        <w:pStyle w:val="p16"/>
      </w:pPr>
    </w:p>
    <w:p w14:paraId="42E535C1" w14:textId="77777777" w:rsidR="00CD2EC8" w:rsidRPr="00ED1A35" w:rsidRDefault="00CD2EC8" w:rsidP="00664B3C">
      <w:pPr>
        <w:pStyle w:val="c4"/>
        <w:rPr>
          <w:bCs/>
        </w:rPr>
      </w:pPr>
    </w:p>
    <w:sectPr w:rsidR="00CD2EC8" w:rsidRPr="00ED1A35" w:rsidSect="00F25CCE">
      <w:footerReference w:type="default" r:id="rId11"/>
      <w:pgSz w:w="11920" w:h="16800"/>
      <w:pgMar w:top="284" w:right="1004" w:bottom="284"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4079" w14:textId="77777777" w:rsidR="00C012D2" w:rsidRDefault="00C012D2" w:rsidP="002C4EC4">
      <w:r>
        <w:separator/>
      </w:r>
    </w:p>
  </w:endnote>
  <w:endnote w:type="continuationSeparator" w:id="0">
    <w:p w14:paraId="14F826B3" w14:textId="77777777" w:rsidR="00C012D2" w:rsidRDefault="00C012D2" w:rsidP="002C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F605" w14:textId="69BC62FA" w:rsidR="002C4EC4" w:rsidRDefault="002C4EC4">
    <w:pPr>
      <w:pStyle w:val="Footer"/>
    </w:pPr>
    <w:r>
      <w:t xml:space="preserve">Mermaid </w:t>
    </w:r>
    <w:proofErr w:type="spellStart"/>
    <w:r>
      <w:t>Munsters</w:t>
    </w:r>
    <w:proofErr w:type="spellEnd"/>
    <w:r>
      <w:ptab w:relativeTo="margin" w:alignment="center" w:leader="none"/>
    </w:r>
    <w:r>
      <w:t>Final</w:t>
    </w:r>
    <w:r>
      <w:ptab w:relativeTo="margin" w:alignment="right" w:leader="none"/>
    </w:r>
    <w:r>
      <w:t>4</w:t>
    </w:r>
    <w:r w:rsidRPr="002C4EC4">
      <w:rPr>
        <w:vertAlign w:val="superscript"/>
      </w:rPr>
      <w:t>th</w:t>
    </w:r>
    <w: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12DB" w14:textId="77777777" w:rsidR="00C012D2" w:rsidRDefault="00C012D2" w:rsidP="002C4EC4">
      <w:r>
        <w:separator/>
      </w:r>
    </w:p>
  </w:footnote>
  <w:footnote w:type="continuationSeparator" w:id="0">
    <w:p w14:paraId="63187CC7" w14:textId="77777777" w:rsidR="00C012D2" w:rsidRDefault="00C012D2" w:rsidP="002C4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80"/>
    <w:multiLevelType w:val="multilevel"/>
    <w:tmpl w:val="39C22278"/>
    <w:lvl w:ilvl="0">
      <w:start w:val="1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9B62C75"/>
    <w:multiLevelType w:val="multilevel"/>
    <w:tmpl w:val="6018F35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9CC05D7"/>
    <w:multiLevelType w:val="multilevel"/>
    <w:tmpl w:val="5C688266"/>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237A26D0"/>
    <w:multiLevelType w:val="multilevel"/>
    <w:tmpl w:val="CF380D20"/>
    <w:lvl w:ilvl="0">
      <w:start w:val="1"/>
      <w:numFmt w:val="decimal"/>
      <w:pStyle w:val="Heading1"/>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15:restartNumberingAfterBreak="0">
    <w:nsid w:val="2C3061A8"/>
    <w:multiLevelType w:val="multilevel"/>
    <w:tmpl w:val="A5624AD2"/>
    <w:lvl w:ilvl="0">
      <w:start w:val="1"/>
      <w:numFmt w:val="decimal"/>
      <w:pStyle w:val="Heading2"/>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sz w:val="22"/>
      </w:rPr>
    </w:lvl>
    <w:lvl w:ilvl="2">
      <w:start w:val="1"/>
      <w:numFmt w:val="decimal"/>
      <w:isLgl/>
      <w:lvlText w:val="%1.%2.%3"/>
      <w:lvlJc w:val="left"/>
      <w:pPr>
        <w:tabs>
          <w:tab w:val="num" w:pos="720"/>
        </w:tabs>
        <w:ind w:left="720" w:hanging="720"/>
      </w:pPr>
      <w:rPr>
        <w:rFonts w:cs="Times New Roman" w:hint="default"/>
        <w:sz w:val="22"/>
      </w:rPr>
    </w:lvl>
    <w:lvl w:ilvl="3">
      <w:start w:val="1"/>
      <w:numFmt w:val="decimal"/>
      <w:isLgl/>
      <w:lvlText w:val="%1.%2.%3.%4"/>
      <w:lvlJc w:val="left"/>
      <w:pPr>
        <w:tabs>
          <w:tab w:val="num" w:pos="720"/>
        </w:tabs>
        <w:ind w:left="720" w:hanging="720"/>
      </w:pPr>
      <w:rPr>
        <w:rFonts w:cs="Times New Roman" w:hint="default"/>
        <w:sz w:val="22"/>
      </w:rPr>
    </w:lvl>
    <w:lvl w:ilvl="4">
      <w:start w:val="1"/>
      <w:numFmt w:val="decimal"/>
      <w:isLgl/>
      <w:lvlText w:val="%1.%2.%3.%4.%5"/>
      <w:lvlJc w:val="left"/>
      <w:pPr>
        <w:tabs>
          <w:tab w:val="num" w:pos="720"/>
        </w:tabs>
        <w:ind w:left="720" w:hanging="720"/>
      </w:pPr>
      <w:rPr>
        <w:rFonts w:cs="Times New Roman" w:hint="default"/>
        <w:sz w:val="22"/>
      </w:rPr>
    </w:lvl>
    <w:lvl w:ilvl="5">
      <w:start w:val="1"/>
      <w:numFmt w:val="decimal"/>
      <w:isLgl/>
      <w:lvlText w:val="%1.%2.%3.%4.%5.%6"/>
      <w:lvlJc w:val="left"/>
      <w:pPr>
        <w:tabs>
          <w:tab w:val="num" w:pos="1080"/>
        </w:tabs>
        <w:ind w:left="1080" w:hanging="1080"/>
      </w:pPr>
      <w:rPr>
        <w:rFonts w:cs="Times New Roman" w:hint="default"/>
        <w:sz w:val="22"/>
      </w:rPr>
    </w:lvl>
    <w:lvl w:ilvl="6">
      <w:start w:val="1"/>
      <w:numFmt w:val="decimal"/>
      <w:isLgl/>
      <w:lvlText w:val="%1.%2.%3.%4.%5.%6.%7"/>
      <w:lvlJc w:val="left"/>
      <w:pPr>
        <w:tabs>
          <w:tab w:val="num" w:pos="1080"/>
        </w:tabs>
        <w:ind w:left="1080" w:hanging="1080"/>
      </w:pPr>
      <w:rPr>
        <w:rFonts w:cs="Times New Roman" w:hint="default"/>
        <w:sz w:val="22"/>
      </w:rPr>
    </w:lvl>
    <w:lvl w:ilvl="7">
      <w:start w:val="1"/>
      <w:numFmt w:val="decimal"/>
      <w:isLgl/>
      <w:lvlText w:val="%1.%2.%3.%4.%5.%6.%7.%8"/>
      <w:lvlJc w:val="left"/>
      <w:pPr>
        <w:tabs>
          <w:tab w:val="num" w:pos="1440"/>
        </w:tabs>
        <w:ind w:left="1440" w:hanging="1440"/>
      </w:pPr>
      <w:rPr>
        <w:rFonts w:cs="Times New Roman" w:hint="default"/>
        <w:sz w:val="22"/>
      </w:rPr>
    </w:lvl>
    <w:lvl w:ilvl="8">
      <w:start w:val="1"/>
      <w:numFmt w:val="decimal"/>
      <w:isLgl/>
      <w:lvlText w:val="%1.%2.%3.%4.%5.%6.%7.%8.%9"/>
      <w:lvlJc w:val="left"/>
      <w:pPr>
        <w:tabs>
          <w:tab w:val="num" w:pos="1440"/>
        </w:tabs>
        <w:ind w:left="1440" w:hanging="1440"/>
      </w:pPr>
      <w:rPr>
        <w:rFonts w:cs="Times New Roman" w:hint="default"/>
        <w:sz w:val="22"/>
      </w:rPr>
    </w:lvl>
  </w:abstractNum>
  <w:abstractNum w:abstractNumId="5" w15:restartNumberingAfterBreak="0">
    <w:nsid w:val="2C805DE1"/>
    <w:multiLevelType w:val="hybridMultilevel"/>
    <w:tmpl w:val="9560113C"/>
    <w:lvl w:ilvl="0" w:tplc="8FDEA38A">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CE0447"/>
    <w:multiLevelType w:val="multilevel"/>
    <w:tmpl w:val="85CA3BA4"/>
    <w:lvl w:ilvl="0">
      <w:start w:val="18"/>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3C7A616E"/>
    <w:multiLevelType w:val="hybridMultilevel"/>
    <w:tmpl w:val="2A06A8E8"/>
    <w:lvl w:ilvl="0" w:tplc="E7BCA7AE">
      <w:start w:val="20"/>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8D708EB"/>
    <w:multiLevelType w:val="multilevel"/>
    <w:tmpl w:val="A3C8CCEE"/>
    <w:lvl w:ilvl="0">
      <w:start w:val="2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5D0317AC"/>
    <w:multiLevelType w:val="multilevel"/>
    <w:tmpl w:val="B2D2A4CC"/>
    <w:lvl w:ilvl="0">
      <w:start w:val="10"/>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666F7D5E"/>
    <w:multiLevelType w:val="multilevel"/>
    <w:tmpl w:val="A8E85526"/>
    <w:lvl w:ilvl="0">
      <w:start w:val="1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AF6348E"/>
    <w:multiLevelType w:val="multilevel"/>
    <w:tmpl w:val="C436CF86"/>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71406FA3"/>
    <w:multiLevelType w:val="multilevel"/>
    <w:tmpl w:val="18AA8994"/>
    <w:lvl w:ilvl="0">
      <w:start w:val="18"/>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786A5DC8"/>
    <w:multiLevelType w:val="multilevel"/>
    <w:tmpl w:val="FB847F66"/>
    <w:lvl w:ilvl="0">
      <w:start w:val="1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BD86885"/>
    <w:multiLevelType w:val="multilevel"/>
    <w:tmpl w:val="285CCC8E"/>
    <w:lvl w:ilvl="0">
      <w:start w:val="1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7EAF40A8"/>
    <w:multiLevelType w:val="multilevel"/>
    <w:tmpl w:val="71FEB30E"/>
    <w:lvl w:ilvl="0">
      <w:start w:val="1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511726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359135">
    <w:abstractNumId w:val="4"/>
  </w:num>
  <w:num w:numId="3" w16cid:durableId="889997896">
    <w:abstractNumId w:val="2"/>
  </w:num>
  <w:num w:numId="4" w16cid:durableId="169762228">
    <w:abstractNumId w:val="1"/>
  </w:num>
  <w:num w:numId="5" w16cid:durableId="1770857971">
    <w:abstractNumId w:val="9"/>
  </w:num>
  <w:num w:numId="6" w16cid:durableId="2138638823">
    <w:abstractNumId w:val="11"/>
  </w:num>
  <w:num w:numId="7" w16cid:durableId="632836018">
    <w:abstractNumId w:val="15"/>
  </w:num>
  <w:num w:numId="8" w16cid:durableId="1723599863">
    <w:abstractNumId w:val="10"/>
  </w:num>
  <w:num w:numId="9" w16cid:durableId="245185748">
    <w:abstractNumId w:val="6"/>
  </w:num>
  <w:num w:numId="10" w16cid:durableId="1923878582">
    <w:abstractNumId w:val="0"/>
  </w:num>
  <w:num w:numId="11" w16cid:durableId="169876642">
    <w:abstractNumId w:val="12"/>
  </w:num>
  <w:num w:numId="12" w16cid:durableId="1863123865">
    <w:abstractNumId w:val="5"/>
  </w:num>
  <w:num w:numId="13" w16cid:durableId="7223003">
    <w:abstractNumId w:val="14"/>
  </w:num>
  <w:num w:numId="14" w16cid:durableId="249509783">
    <w:abstractNumId w:val="13"/>
  </w:num>
  <w:num w:numId="15" w16cid:durableId="640698526">
    <w:abstractNumId w:val="8"/>
  </w:num>
  <w:num w:numId="16" w16cid:durableId="229314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A2"/>
    <w:rsid w:val="00004F77"/>
    <w:rsid w:val="00011B34"/>
    <w:rsid w:val="00035B07"/>
    <w:rsid w:val="00061AA2"/>
    <w:rsid w:val="00070F3E"/>
    <w:rsid w:val="000818E7"/>
    <w:rsid w:val="000B2E5D"/>
    <w:rsid w:val="000C14A1"/>
    <w:rsid w:val="000D77C2"/>
    <w:rsid w:val="000E0FEF"/>
    <w:rsid w:val="000E77E1"/>
    <w:rsid w:val="00107093"/>
    <w:rsid w:val="001158CF"/>
    <w:rsid w:val="001372F1"/>
    <w:rsid w:val="00147B6E"/>
    <w:rsid w:val="001C0341"/>
    <w:rsid w:val="001D1FB0"/>
    <w:rsid w:val="001E2527"/>
    <w:rsid w:val="0021213C"/>
    <w:rsid w:val="00226278"/>
    <w:rsid w:val="00235C4F"/>
    <w:rsid w:val="002512EF"/>
    <w:rsid w:val="00263841"/>
    <w:rsid w:val="002722F0"/>
    <w:rsid w:val="00292A7A"/>
    <w:rsid w:val="002B6F19"/>
    <w:rsid w:val="002B7A44"/>
    <w:rsid w:val="002C4EC4"/>
    <w:rsid w:val="002F46D1"/>
    <w:rsid w:val="003414EB"/>
    <w:rsid w:val="00374017"/>
    <w:rsid w:val="00390F0A"/>
    <w:rsid w:val="003D224C"/>
    <w:rsid w:val="00405530"/>
    <w:rsid w:val="004427DA"/>
    <w:rsid w:val="00461D2E"/>
    <w:rsid w:val="00463DA4"/>
    <w:rsid w:val="004853B0"/>
    <w:rsid w:val="0049625C"/>
    <w:rsid w:val="004C15BA"/>
    <w:rsid w:val="005351EC"/>
    <w:rsid w:val="005806E9"/>
    <w:rsid w:val="005C302A"/>
    <w:rsid w:val="005D4B76"/>
    <w:rsid w:val="005E1927"/>
    <w:rsid w:val="00663AA6"/>
    <w:rsid w:val="00664B3C"/>
    <w:rsid w:val="006777F6"/>
    <w:rsid w:val="0068221A"/>
    <w:rsid w:val="00702DE8"/>
    <w:rsid w:val="0073361B"/>
    <w:rsid w:val="00772F71"/>
    <w:rsid w:val="007945D4"/>
    <w:rsid w:val="007B0ED9"/>
    <w:rsid w:val="008119A2"/>
    <w:rsid w:val="00823AED"/>
    <w:rsid w:val="008254AE"/>
    <w:rsid w:val="00836307"/>
    <w:rsid w:val="008510EA"/>
    <w:rsid w:val="00854126"/>
    <w:rsid w:val="00860D98"/>
    <w:rsid w:val="00861059"/>
    <w:rsid w:val="00881018"/>
    <w:rsid w:val="008B6970"/>
    <w:rsid w:val="008E3F20"/>
    <w:rsid w:val="008F4BE3"/>
    <w:rsid w:val="00932092"/>
    <w:rsid w:val="00937AD0"/>
    <w:rsid w:val="00953AB5"/>
    <w:rsid w:val="00956834"/>
    <w:rsid w:val="009A3A15"/>
    <w:rsid w:val="009A6D4C"/>
    <w:rsid w:val="00A07D95"/>
    <w:rsid w:val="00A66759"/>
    <w:rsid w:val="00AC1B8D"/>
    <w:rsid w:val="00AD61D2"/>
    <w:rsid w:val="00B34F10"/>
    <w:rsid w:val="00B738B5"/>
    <w:rsid w:val="00BC4665"/>
    <w:rsid w:val="00BC6DAF"/>
    <w:rsid w:val="00BE2FB1"/>
    <w:rsid w:val="00C012D2"/>
    <w:rsid w:val="00C42F8A"/>
    <w:rsid w:val="00C85AFA"/>
    <w:rsid w:val="00CA2730"/>
    <w:rsid w:val="00CA6946"/>
    <w:rsid w:val="00CD20B8"/>
    <w:rsid w:val="00CD2EC8"/>
    <w:rsid w:val="00D0583C"/>
    <w:rsid w:val="00E0234C"/>
    <w:rsid w:val="00E03910"/>
    <w:rsid w:val="00E350B1"/>
    <w:rsid w:val="00E43347"/>
    <w:rsid w:val="00E749A5"/>
    <w:rsid w:val="00E85893"/>
    <w:rsid w:val="00E87E2A"/>
    <w:rsid w:val="00EA4B97"/>
    <w:rsid w:val="00EA5DA6"/>
    <w:rsid w:val="00EC4FE7"/>
    <w:rsid w:val="00ED1A35"/>
    <w:rsid w:val="00F12FFD"/>
    <w:rsid w:val="00F141DD"/>
    <w:rsid w:val="00F25CCE"/>
    <w:rsid w:val="00F30746"/>
    <w:rsid w:val="00F41B72"/>
    <w:rsid w:val="00F41EA5"/>
    <w:rsid w:val="00F438D0"/>
    <w:rsid w:val="00FB0AF0"/>
    <w:rsid w:val="00FC7A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8AD7B9"/>
  <w15:docId w15:val="{F135AA6E-C63D-4E67-908D-B3733193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B8"/>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9"/>
    <w:qFormat/>
    <w:rsid w:val="00CD20B8"/>
    <w:pPr>
      <w:keepNext/>
      <w:widowControl/>
      <w:numPr>
        <w:numId w:val="1"/>
      </w:numPr>
      <w:autoSpaceDE/>
      <w:autoSpaceDN/>
      <w:adjustRightInd/>
      <w:outlineLvl w:val="0"/>
    </w:pPr>
    <w:rPr>
      <w:b/>
      <w:sz w:val="18"/>
      <w:szCs w:val="20"/>
      <w:lang w:val="en-GB"/>
    </w:rPr>
  </w:style>
  <w:style w:type="paragraph" w:styleId="Heading2">
    <w:name w:val="heading 2"/>
    <w:basedOn w:val="Normal"/>
    <w:next w:val="Normal"/>
    <w:link w:val="Heading2Char"/>
    <w:uiPriority w:val="99"/>
    <w:qFormat/>
    <w:rsid w:val="00CD20B8"/>
    <w:pPr>
      <w:keepNext/>
      <w:widowControl/>
      <w:numPr>
        <w:numId w:val="2"/>
      </w:numPr>
      <w:autoSpaceDE/>
      <w:autoSpaceDN/>
      <w:adjustRightInd/>
      <w:outlineLvl w:val="1"/>
    </w:pPr>
    <w:rPr>
      <w:b/>
      <w:sz w:val="22"/>
      <w:szCs w:val="20"/>
      <w:lang w:val="en-GB"/>
    </w:rPr>
  </w:style>
  <w:style w:type="paragraph" w:styleId="Heading3">
    <w:name w:val="heading 3"/>
    <w:basedOn w:val="Normal"/>
    <w:next w:val="Normal"/>
    <w:link w:val="Heading3Char"/>
    <w:qFormat/>
    <w:rsid w:val="00CD20B8"/>
    <w:pPr>
      <w:keepNext/>
      <w:outlineLvl w:val="2"/>
    </w:pPr>
    <w:rPr>
      <w:b/>
      <w:bCs/>
      <w:sz w:val="22"/>
    </w:rPr>
  </w:style>
  <w:style w:type="paragraph" w:styleId="Heading4">
    <w:name w:val="heading 4"/>
    <w:basedOn w:val="Normal"/>
    <w:next w:val="Normal"/>
    <w:link w:val="Heading4Char"/>
    <w:qFormat/>
    <w:rsid w:val="00CD20B8"/>
    <w:pPr>
      <w:keepNext/>
      <w:widowControl/>
      <w:autoSpaceDE/>
      <w:autoSpaceDN/>
      <w:adjustRightInd/>
      <w:jc w:val="center"/>
      <w:outlineLvl w:val="3"/>
    </w:pPr>
    <w:rPr>
      <w:sz w:val="32"/>
      <w:szCs w:val="20"/>
      <w:lang w:val="en-GB"/>
    </w:rPr>
  </w:style>
  <w:style w:type="paragraph" w:styleId="Heading5">
    <w:name w:val="heading 5"/>
    <w:basedOn w:val="Normal"/>
    <w:next w:val="Normal"/>
    <w:link w:val="Heading5Char"/>
    <w:qFormat/>
    <w:rsid w:val="00CD20B8"/>
    <w:pPr>
      <w:keepNext/>
      <w:widowControl/>
      <w:autoSpaceDE/>
      <w:autoSpaceDN/>
      <w:adjustRightInd/>
      <w:jc w:val="center"/>
      <w:outlineLvl w:val="4"/>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641A"/>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5B641A"/>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5B641A"/>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5B641A"/>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5B641A"/>
    <w:rPr>
      <w:rFonts w:ascii="Calibri" w:eastAsia="Times New Roman" w:hAnsi="Calibri" w:cs="Times New Roman"/>
      <w:b/>
      <w:bCs/>
      <w:i/>
      <w:iCs/>
      <w:sz w:val="26"/>
      <w:szCs w:val="26"/>
      <w:lang w:eastAsia="en-US"/>
    </w:rPr>
  </w:style>
  <w:style w:type="paragraph" w:customStyle="1" w:styleId="t1">
    <w:name w:val="t1"/>
    <w:basedOn w:val="Normal"/>
    <w:uiPriority w:val="99"/>
    <w:rsid w:val="00CD20B8"/>
    <w:pPr>
      <w:spacing w:line="240" w:lineRule="atLeast"/>
    </w:pPr>
  </w:style>
  <w:style w:type="paragraph" w:customStyle="1" w:styleId="t2">
    <w:name w:val="t2"/>
    <w:basedOn w:val="Normal"/>
    <w:uiPriority w:val="99"/>
    <w:rsid w:val="00CD20B8"/>
    <w:pPr>
      <w:spacing w:line="240" w:lineRule="atLeast"/>
    </w:pPr>
  </w:style>
  <w:style w:type="paragraph" w:customStyle="1" w:styleId="c4">
    <w:name w:val="c4"/>
    <w:basedOn w:val="Normal"/>
    <w:uiPriority w:val="99"/>
    <w:rsid w:val="00CD20B8"/>
    <w:pPr>
      <w:spacing w:line="240" w:lineRule="atLeast"/>
      <w:jc w:val="center"/>
    </w:pPr>
  </w:style>
  <w:style w:type="paragraph" w:customStyle="1" w:styleId="c5">
    <w:name w:val="c5"/>
    <w:basedOn w:val="Normal"/>
    <w:rsid w:val="00CD20B8"/>
    <w:pPr>
      <w:spacing w:line="240" w:lineRule="atLeast"/>
      <w:jc w:val="center"/>
    </w:pPr>
  </w:style>
  <w:style w:type="paragraph" w:customStyle="1" w:styleId="p6">
    <w:name w:val="p6"/>
    <w:basedOn w:val="Normal"/>
    <w:uiPriority w:val="99"/>
    <w:rsid w:val="00CD20B8"/>
    <w:pPr>
      <w:tabs>
        <w:tab w:val="left" w:pos="740"/>
      </w:tabs>
      <w:spacing w:line="240" w:lineRule="atLeast"/>
      <w:ind w:left="720" w:hanging="720"/>
    </w:pPr>
  </w:style>
  <w:style w:type="paragraph" w:customStyle="1" w:styleId="p8">
    <w:name w:val="p8"/>
    <w:basedOn w:val="Normal"/>
    <w:uiPriority w:val="99"/>
    <w:rsid w:val="00CD20B8"/>
    <w:pPr>
      <w:spacing w:line="280" w:lineRule="atLeast"/>
    </w:pPr>
  </w:style>
  <w:style w:type="paragraph" w:customStyle="1" w:styleId="p10">
    <w:name w:val="p10"/>
    <w:basedOn w:val="Normal"/>
    <w:uiPriority w:val="99"/>
    <w:rsid w:val="00CD20B8"/>
    <w:pPr>
      <w:spacing w:line="240" w:lineRule="atLeast"/>
    </w:pPr>
  </w:style>
  <w:style w:type="paragraph" w:customStyle="1" w:styleId="t11">
    <w:name w:val="t11"/>
    <w:basedOn w:val="Normal"/>
    <w:uiPriority w:val="99"/>
    <w:rsid w:val="00CD20B8"/>
    <w:pPr>
      <w:spacing w:line="240" w:lineRule="atLeast"/>
    </w:pPr>
  </w:style>
  <w:style w:type="paragraph" w:customStyle="1" w:styleId="c12">
    <w:name w:val="c12"/>
    <w:basedOn w:val="Normal"/>
    <w:uiPriority w:val="99"/>
    <w:rsid w:val="00CD20B8"/>
    <w:pPr>
      <w:spacing w:line="240" w:lineRule="atLeast"/>
      <w:jc w:val="center"/>
    </w:pPr>
  </w:style>
  <w:style w:type="paragraph" w:customStyle="1" w:styleId="t13">
    <w:name w:val="t13"/>
    <w:basedOn w:val="Normal"/>
    <w:uiPriority w:val="99"/>
    <w:rsid w:val="00CD20B8"/>
    <w:pPr>
      <w:spacing w:line="280" w:lineRule="atLeast"/>
    </w:pPr>
  </w:style>
  <w:style w:type="paragraph" w:customStyle="1" w:styleId="t14">
    <w:name w:val="t14"/>
    <w:basedOn w:val="Normal"/>
    <w:uiPriority w:val="99"/>
    <w:rsid w:val="00CD20B8"/>
    <w:pPr>
      <w:spacing w:line="240" w:lineRule="atLeast"/>
    </w:pPr>
  </w:style>
  <w:style w:type="paragraph" w:customStyle="1" w:styleId="p15">
    <w:name w:val="p15"/>
    <w:basedOn w:val="Normal"/>
    <w:uiPriority w:val="99"/>
    <w:rsid w:val="00CD20B8"/>
    <w:pPr>
      <w:spacing w:line="280" w:lineRule="atLeast"/>
      <w:ind w:left="720" w:hanging="720"/>
    </w:pPr>
  </w:style>
  <w:style w:type="paragraph" w:customStyle="1" w:styleId="p16">
    <w:name w:val="p16"/>
    <w:basedOn w:val="Normal"/>
    <w:rsid w:val="00CD20B8"/>
    <w:pPr>
      <w:tabs>
        <w:tab w:val="left" w:pos="740"/>
      </w:tabs>
      <w:spacing w:line="280" w:lineRule="atLeast"/>
    </w:pPr>
    <w:rPr>
      <w:sz w:val="22"/>
    </w:rPr>
  </w:style>
  <w:style w:type="paragraph" w:customStyle="1" w:styleId="p18">
    <w:name w:val="p18"/>
    <w:basedOn w:val="Normal"/>
    <w:uiPriority w:val="99"/>
    <w:rsid w:val="00CD20B8"/>
    <w:pPr>
      <w:tabs>
        <w:tab w:val="left" w:pos="10700"/>
      </w:tabs>
      <w:spacing w:line="240" w:lineRule="atLeast"/>
      <w:ind w:left="9260"/>
    </w:pPr>
  </w:style>
  <w:style w:type="paragraph" w:customStyle="1" w:styleId="msolistparagraph0">
    <w:name w:val="msolistparagraph"/>
    <w:basedOn w:val="Normal"/>
    <w:uiPriority w:val="99"/>
    <w:rsid w:val="00CD20B8"/>
    <w:pPr>
      <w:widowControl/>
      <w:autoSpaceDE/>
      <w:autoSpaceDN/>
      <w:adjustRightInd/>
      <w:ind w:left="720"/>
    </w:pPr>
    <w:rPr>
      <w:lang w:val="en-US"/>
    </w:rPr>
  </w:style>
  <w:style w:type="paragraph" w:styleId="BodyTextIndent">
    <w:name w:val="Body Text Indent"/>
    <w:basedOn w:val="Normal"/>
    <w:link w:val="BodyTextIndentChar"/>
    <w:uiPriority w:val="99"/>
    <w:semiHidden/>
    <w:rsid w:val="00CD20B8"/>
    <w:pPr>
      <w:widowControl/>
      <w:autoSpaceDE/>
      <w:autoSpaceDN/>
      <w:adjustRightInd/>
      <w:ind w:left="720"/>
    </w:pPr>
    <w:rPr>
      <w:sz w:val="18"/>
      <w:szCs w:val="20"/>
      <w:lang w:val="en-GB"/>
    </w:rPr>
  </w:style>
  <w:style w:type="character" w:customStyle="1" w:styleId="BodyTextIndentChar">
    <w:name w:val="Body Text Indent Char"/>
    <w:link w:val="BodyTextIndent"/>
    <w:uiPriority w:val="99"/>
    <w:semiHidden/>
    <w:rsid w:val="005B641A"/>
    <w:rPr>
      <w:sz w:val="24"/>
      <w:szCs w:val="24"/>
      <w:lang w:eastAsia="en-US"/>
    </w:rPr>
  </w:style>
  <w:style w:type="paragraph" w:styleId="BalloonText">
    <w:name w:val="Balloon Text"/>
    <w:basedOn w:val="Normal"/>
    <w:link w:val="BalloonTextChar"/>
    <w:uiPriority w:val="99"/>
    <w:semiHidden/>
    <w:rsid w:val="0073361B"/>
    <w:rPr>
      <w:rFonts w:ascii="Tahoma" w:hAnsi="Tahoma" w:cs="Tahoma"/>
      <w:sz w:val="16"/>
      <w:szCs w:val="16"/>
    </w:rPr>
  </w:style>
  <w:style w:type="character" w:customStyle="1" w:styleId="BalloonTextChar">
    <w:name w:val="Balloon Text Char"/>
    <w:link w:val="BalloonText"/>
    <w:uiPriority w:val="99"/>
    <w:semiHidden/>
    <w:locked/>
    <w:rsid w:val="0073361B"/>
    <w:rPr>
      <w:rFonts w:ascii="Tahoma" w:hAnsi="Tahoma" w:cs="Tahoma"/>
      <w:sz w:val="16"/>
      <w:szCs w:val="16"/>
      <w:lang w:eastAsia="en-US"/>
    </w:rPr>
  </w:style>
  <w:style w:type="table" w:styleId="TableGrid">
    <w:name w:val="Table Grid"/>
    <w:basedOn w:val="TableNormal"/>
    <w:locked/>
    <w:rsid w:val="0011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EC4"/>
    <w:pPr>
      <w:tabs>
        <w:tab w:val="center" w:pos="4513"/>
        <w:tab w:val="right" w:pos="9026"/>
      </w:tabs>
    </w:pPr>
  </w:style>
  <w:style w:type="character" w:customStyle="1" w:styleId="HeaderChar">
    <w:name w:val="Header Char"/>
    <w:basedOn w:val="DefaultParagraphFont"/>
    <w:link w:val="Header"/>
    <w:uiPriority w:val="99"/>
    <w:rsid w:val="002C4EC4"/>
    <w:rPr>
      <w:sz w:val="24"/>
      <w:szCs w:val="24"/>
      <w:lang w:eastAsia="en-US"/>
    </w:rPr>
  </w:style>
  <w:style w:type="paragraph" w:styleId="Footer">
    <w:name w:val="footer"/>
    <w:basedOn w:val="Normal"/>
    <w:link w:val="FooterChar"/>
    <w:uiPriority w:val="99"/>
    <w:unhideWhenUsed/>
    <w:rsid w:val="002C4EC4"/>
    <w:pPr>
      <w:tabs>
        <w:tab w:val="center" w:pos="4513"/>
        <w:tab w:val="right" w:pos="9026"/>
      </w:tabs>
    </w:pPr>
  </w:style>
  <w:style w:type="character" w:customStyle="1" w:styleId="FooterChar">
    <w:name w:val="Footer Char"/>
    <w:basedOn w:val="DefaultParagraphFont"/>
    <w:link w:val="Footer"/>
    <w:uiPriority w:val="99"/>
    <w:rsid w:val="002C4E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4336-B11E-4CCA-A854-97F31D02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5499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August 1-August 7, 2009</vt:lpstr>
    </vt:vector>
  </TitlesOfParts>
  <Company>home</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1-August 7, 2009</dc:title>
  <dc:subject/>
  <dc:creator>Michael</dc:creator>
  <cp:keywords/>
  <dc:description/>
  <cp:lastModifiedBy>Patricia McCormack</cp:lastModifiedBy>
  <cp:revision>3</cp:revision>
  <cp:lastPrinted>2023-05-04T09:05:00Z</cp:lastPrinted>
  <dcterms:created xsi:type="dcterms:W3CDTF">2023-05-18T11:27:00Z</dcterms:created>
  <dcterms:modified xsi:type="dcterms:W3CDTF">2023-05-25T14:33:00Z</dcterms:modified>
</cp:coreProperties>
</file>